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</w:rPr>
        <w:t xml:space="preserve">. </w:t>
      </w:r>
      <w:r>
        <w:rPr>
          <w:rFonts w:hint="default"/>
          <w:b/>
          <w:bCs/>
        </w:rPr>
        <w:t>Analyze corporate-level strategy</w:t>
      </w:r>
      <w:r>
        <w:rPr>
          <w:rFonts w:hint="default"/>
        </w:rPr>
        <w:t>. To analyze corporate-level strategy, you first need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define the company’s mission and goals. Sometimes the mission and goals are stated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explicitly in the case; at other times, you will have to infer them from available in-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formation. The information you need to collect to find out the company’s corporate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strategy includes such factors as its lines of business and the nature of its subsidiaries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and acquisitions. It is important to analyze the relationship among the company’s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businesses. Do they trade or exchange resources? Are there gains to be achieved from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synergy? Alternatively, is the company just running a portfolio of investments? This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analysis should enable you to define the corporate strategy that the company is pursu-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ing (for example, related or unrelated diversification, or a combination of both) and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conclude whether the company operates in just one core business. Then, using your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SWOT analysis, debate the merits of this strategy. Is it appropriate given the environ-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ment the company is in? Could a change in corporate strategy provide the company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with new opportunities or transform a weakness into a strength? For example, should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the company diversify from its core business into new businesses?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Other issues should be considered as well. How and why has the company’s strat-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egy changed over time? What is the claimed rationale for any changes? Often, it is 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good idea to analyze the company’s businesses or products to assess its situation 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bookmarkStart w:id="0" w:name="_GoBack"/>
      <w:r>
        <w:rPr>
          <w:rFonts w:hint="default"/>
        </w:rPr>
        <w:t>identify which divisions contribute the most to or detract from its competitive advan-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tage. It is also useful to explore how the company has built its portfolio over time. Did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it acquire new businesses, or did it internally venture its own? All of these factors pro-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vide clues about the company and indicate ways of improving its future performance.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</w:rPr>
        <w:t xml:space="preserve">. </w:t>
      </w:r>
      <w:r>
        <w:rPr>
          <w:rFonts w:hint="default"/>
          <w:b/>
          <w:bCs/>
        </w:rPr>
        <w:t>Analyze business-level strategy</w:t>
      </w:r>
      <w:r>
        <w:rPr>
          <w:rFonts w:hint="default"/>
        </w:rPr>
        <w:t>. Once you know the company’s corporate-level strat-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egy and have done the SWOT analysis, the next step is to identify the company’s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business-level strategy. If the company is a single-business company, its business-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level strategy is identical to its corporate-level strategy. If the company is in many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businesses, each business will have its own business-level strategy. You will need 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identify the company’s generic competitive strategy—differentiation, low-cost, 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focus—and its investment strategy, given its relative competitive position and the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stage of the life cycle. The company also may market different products using different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business-level strategies. For example, it may offer a low-cost product range and a line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of differentiated products. Be sure to give a full account of a company’s business-level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strategy to show how it competes.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Identifying the functional strategies that a company pursues to build competitive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advantage through superior efficiency, quality, innovation, and customer responsive-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ness and to achieve its business-level strategy is very important. The SWOT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will have provided you with information on the company’s functional competencies.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You should investigate its production, marketing, or research and development strat-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egy further to gain a picture of where the company is going. For example, pursu-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ing a low-cost or a differentiation strategy successfully requires very different sets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of competencies. Has the company developed the right ones? If it has, how can 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exploit them further? Can it pursue both a low-cost and a differentiation strategy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simultaneously?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The SWOT analysis is especially important at this point if the industry analysis,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particularly Porter’s model, has revealed threats to the company from the environ-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ment. Can the company deal with these threats? How should it change its business-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level strategy to counter them? To evaluate the potential of a company’s business-level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Introduction Analyzing a Case Study and Writing a Case Study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strategy, you must first perform a thorough SWOT analysis that captures the essence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of its problems.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Once you complete this analysis, you will have a full picture of the way the com-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pany is operating and be in a position to evaluate the potential of its strategy. Thus,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you will be able to make recommendations concerning the pattern of its future actions.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However, first you need to consider strategy implementation, or the way the company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/>
        </w:rPr>
        <w:t>tries to achieve its strategy.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3DD7"/>
    <w:rsid w:val="08F83D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2016-02-04T03:14:00Z</dcterms:created>
  <dc:creator>13903</dc:creator>
  <cp:lastModifiedBy>13903</cp:lastModifiedBy>
  <dcterms:modified xsi:type="dcterms:W3CDTF">2016-02-04T03:17:36Z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