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69" w:rsidRDefault="00EF7DD6">
      <w:r>
        <w:t>Minimum Wage</w:t>
      </w:r>
    </w:p>
    <w:p w:rsidR="00EF7DD6" w:rsidRDefault="00EF7DD6">
      <w:proofErr w:type="spellStart"/>
      <w:r w:rsidRPr="00EF7DD6">
        <w:t>Lopresti</w:t>
      </w:r>
      <w:proofErr w:type="spellEnd"/>
      <w:r w:rsidRPr="00EF7DD6">
        <w:t>, J. W., &amp; Mumford, K. J. (2016). Who Benefits from a Minimum Wage Increase</w:t>
      </w:r>
      <w:proofErr w:type="gramStart"/>
      <w:r w:rsidRPr="00EF7DD6">
        <w:t>?.</w:t>
      </w:r>
      <w:proofErr w:type="gramEnd"/>
      <w:r w:rsidRPr="00EF7DD6">
        <w:t xml:space="preserve"> ILR Review, 69(5), 1171-1190. </w:t>
      </w:r>
      <w:proofErr w:type="gramStart"/>
      <w:r w:rsidRPr="00EF7DD6">
        <w:t>doi:</w:t>
      </w:r>
      <w:proofErr w:type="gramEnd"/>
      <w:r w:rsidRPr="00EF7DD6">
        <w:t>10.1177/0019793916653595</w:t>
      </w:r>
    </w:p>
    <w:p w:rsidR="00EF7DD6" w:rsidRDefault="00EF7DD6"/>
    <w:p w:rsidR="00EF7DD6" w:rsidRDefault="00EF7DD6">
      <w:r w:rsidRPr="00EF7DD6">
        <w:t xml:space="preserve">Addison, J. T. (2017). The Effects of Minimum Wages on Employment: The Legacy of Myth and Measurement. ILR Review, 70(3), 814-818. </w:t>
      </w:r>
      <w:proofErr w:type="gramStart"/>
      <w:r w:rsidRPr="00EF7DD6">
        <w:t>doi:</w:t>
      </w:r>
      <w:proofErr w:type="gramEnd"/>
      <w:r w:rsidRPr="00EF7DD6">
        <w:t>10.1177/0019793917696309</w:t>
      </w:r>
    </w:p>
    <w:p w:rsidR="00EF7DD6" w:rsidRDefault="00EF7DD6"/>
    <w:p w:rsidR="00EF7DD6" w:rsidRDefault="00EF7DD6">
      <w:bookmarkStart w:id="0" w:name="_GoBack"/>
      <w:r w:rsidRPr="00EF7DD6">
        <w:t>Rogers, B. (2014). Justice at Work: Minimum Wage Laws and Social Equality. Texas Law Review, 92(6), 1543-1598</w:t>
      </w:r>
      <w:bookmarkEnd w:id="0"/>
    </w:p>
    <w:p w:rsidR="004C4199" w:rsidRDefault="004C4199"/>
    <w:p w:rsidR="004C4199" w:rsidRDefault="004C4199"/>
    <w:p w:rsidR="004C4199" w:rsidRDefault="004C4199"/>
    <w:p w:rsidR="004C4199" w:rsidRDefault="004C4199">
      <w:proofErr w:type="spellStart"/>
      <w:r w:rsidRPr="004C4199">
        <w:t>Kinlaw</w:t>
      </w:r>
      <w:proofErr w:type="spellEnd"/>
      <w:r w:rsidRPr="004C4199">
        <w:t xml:space="preserve"> Library - Ashbury College. (2008). Critical evaluation of sources [PDF file]. Ashbury College Study Guide. Retrieved from </w:t>
      </w:r>
      <w:hyperlink r:id="rId4" w:history="1">
        <w:r w:rsidRPr="00994CAA">
          <w:rPr>
            <w:rStyle w:val="Hyperlink"/>
          </w:rPr>
          <w:t>https://www.asbury.edu/cms.files/media/document/library/StudyGuide11.pdf</w:t>
        </w:r>
      </w:hyperlink>
    </w:p>
    <w:p w:rsidR="004C4199" w:rsidRDefault="004C4199"/>
    <w:p w:rsidR="004C4199" w:rsidRDefault="004C4199"/>
    <w:p w:rsidR="004C4199" w:rsidRDefault="004C4199">
      <w:proofErr w:type="spellStart"/>
      <w:r w:rsidRPr="004C4199">
        <w:t>AnthroNice</w:t>
      </w:r>
      <w:proofErr w:type="spellEnd"/>
      <w:r w:rsidRPr="004C4199">
        <w:t>. (</w:t>
      </w:r>
      <w:proofErr w:type="spellStart"/>
      <w:r w:rsidRPr="004C4199">
        <w:t>n.d</w:t>
      </w:r>
      <w:proofErr w:type="spellEnd"/>
      <w:r w:rsidRPr="004C4199">
        <w:t>.). How to critically analyze information sources (Links to an external site.)Links to an external site</w:t>
      </w:r>
      <w:proofErr w:type="gramStart"/>
      <w:r w:rsidRPr="004C4199">
        <w:t>..</w:t>
      </w:r>
      <w:proofErr w:type="gramEnd"/>
      <w:r w:rsidRPr="004C4199">
        <w:t xml:space="preserve"> [PDF file]. </w:t>
      </w:r>
      <w:proofErr w:type="spellStart"/>
      <w:r w:rsidRPr="004C4199">
        <w:t>AnthroNiche</w:t>
      </w:r>
      <w:proofErr w:type="spellEnd"/>
      <w:r w:rsidRPr="004C4199">
        <w:t>. Retrieved from http://anthroniche.com/media/pdfs/how_to_critically_analyze_information_sources.pdf</w:t>
      </w:r>
    </w:p>
    <w:p w:rsidR="00EF7DD6" w:rsidRDefault="00EF7DD6"/>
    <w:sectPr w:rsidR="00EF7DD6" w:rsidSect="0093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F7DD6"/>
    <w:rsid w:val="00051786"/>
    <w:rsid w:val="004C4199"/>
    <w:rsid w:val="008652A1"/>
    <w:rsid w:val="0091632C"/>
    <w:rsid w:val="00934AFF"/>
    <w:rsid w:val="00E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1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19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bury.edu/cms.files/media/document/library/StudyGuide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Jeremy B (IS)</dc:creator>
  <cp:lastModifiedBy>Kyeni</cp:lastModifiedBy>
  <cp:revision>2</cp:revision>
  <dcterms:created xsi:type="dcterms:W3CDTF">2018-01-10T00:38:00Z</dcterms:created>
  <dcterms:modified xsi:type="dcterms:W3CDTF">2018-01-10T00:38:00Z</dcterms:modified>
</cp:coreProperties>
</file>