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9C8" w:rsidRDefault="00BB2F81" w:rsidP="00EC1B13">
      <w:pPr>
        <w:pStyle w:val="Heading1"/>
        <w:spacing w:before="0"/>
      </w:pPr>
      <w:r>
        <w:t>Paper #</w:t>
      </w:r>
      <w:r w:rsidR="003D3DDF">
        <w:t>3</w:t>
      </w:r>
      <w:r w:rsidR="00C02601">
        <w:t xml:space="preserve">: </w:t>
      </w:r>
      <w:r w:rsidR="0006583A">
        <w:t xml:space="preserve">Compare / Contrast </w:t>
      </w:r>
      <w:r w:rsidR="003D3DDF">
        <w:t>Two State Government IT Security Policies</w:t>
      </w:r>
      <w:bookmarkStart w:id="0" w:name="_GoBack"/>
      <w:bookmarkEnd w:id="0"/>
    </w:p>
    <w:p w:rsidR="003044F5" w:rsidRDefault="008428E1" w:rsidP="00EC1B13">
      <w:pPr>
        <w:pStyle w:val="Heading2"/>
        <w:spacing w:after="0"/>
      </w:pPr>
      <w:r>
        <w:t>Scenario</w:t>
      </w:r>
      <w:r w:rsidR="00317FBA">
        <w:t>:</w:t>
      </w:r>
    </w:p>
    <w:p w:rsidR="00502C63" w:rsidRPr="001939A4" w:rsidRDefault="001939A4" w:rsidP="003D3DDF">
      <w:pPr>
        <w:pStyle w:val="NormalIndented"/>
        <w:rPr>
          <w:i/>
        </w:rPr>
      </w:pPr>
      <w:r>
        <w:t xml:space="preserve">Volunteers have been recruited to help state governments improve their cybersecurity practices. The coordinating committee has decided that the first task these volunteers undertake will be a comparative </w:t>
      </w:r>
      <w:r w:rsidR="00263416">
        <w:t>analysis</w:t>
      </w:r>
      <w:r>
        <w:t xml:space="preserve"> which examines the strengths and weaknesses of existing IT Security Policies for state governments (agencies and offices of the executive branch under the leadership of the state governors). Since you volunteered early, you have your pick of any two states’  IT Security Policies from the list published by the Multi-State Information Sharing and Analysis Center (MSISAC). (See item #1 under Research.) </w:t>
      </w:r>
    </w:p>
    <w:p w:rsidR="00A036BB" w:rsidRDefault="008428E1" w:rsidP="001A20C2">
      <w:pPr>
        <w:pStyle w:val="Heading2"/>
      </w:pPr>
      <w:r>
        <w:t>Research</w:t>
      </w:r>
      <w:r w:rsidR="00317FBA">
        <w:t>:</w:t>
      </w:r>
    </w:p>
    <w:p w:rsidR="008159FD" w:rsidRDefault="00B61F22" w:rsidP="00392357">
      <w:pPr>
        <w:pStyle w:val="ListParagraph"/>
        <w:numPr>
          <w:ilvl w:val="0"/>
          <w:numId w:val="8"/>
        </w:numPr>
      </w:pPr>
      <w:r>
        <w:t xml:space="preserve">Select two state government IT Security Policies. Use the list at </w:t>
      </w:r>
      <w:hyperlink r:id="rId8" w:history="1">
        <w:r w:rsidR="00392357" w:rsidRPr="001F7E10">
          <w:rPr>
            <w:rStyle w:val="Hyperlink"/>
          </w:rPr>
          <w:t>https://msisac.cisecurity.org/state/</w:t>
        </w:r>
      </w:hyperlink>
      <w:r>
        <w:t>(if you encounter a broken link, you may search for that state’s policy or choose a different state).</w:t>
      </w:r>
    </w:p>
    <w:p w:rsidR="008159FD" w:rsidRDefault="008159FD" w:rsidP="008159FD">
      <w:pPr>
        <w:pStyle w:val="ListParagraph"/>
        <w:numPr>
          <w:ilvl w:val="0"/>
          <w:numId w:val="8"/>
        </w:numPr>
        <w:ind w:left="360"/>
      </w:pPr>
      <w:r>
        <w:t xml:space="preserve">Download and review </w:t>
      </w:r>
      <w:r w:rsidR="0041787E">
        <w:t xml:space="preserve">your selectedstate governments’ </w:t>
      </w:r>
      <w:r w:rsidR="00B61F22">
        <w:t>IT Security Policy documents.</w:t>
      </w:r>
    </w:p>
    <w:p w:rsidR="008159FD" w:rsidRDefault="008159FD" w:rsidP="008159FD">
      <w:pPr>
        <w:pStyle w:val="ListParagraph"/>
        <w:numPr>
          <w:ilvl w:val="0"/>
          <w:numId w:val="8"/>
        </w:numPr>
        <w:ind w:left="360"/>
      </w:pPr>
      <w:r>
        <w:t xml:space="preserve">Develop five or more points which are common across the two documents. </w:t>
      </w:r>
      <w:r w:rsidR="00BD51F9">
        <w:t>(Similarities)</w:t>
      </w:r>
    </w:p>
    <w:p w:rsidR="008159FD" w:rsidRDefault="008159FD" w:rsidP="008159FD">
      <w:pPr>
        <w:pStyle w:val="ListParagraph"/>
        <w:numPr>
          <w:ilvl w:val="0"/>
          <w:numId w:val="8"/>
        </w:numPr>
        <w:ind w:left="360"/>
      </w:pPr>
      <w:r>
        <w:t>Identify and review at least three unique items in each document.</w:t>
      </w:r>
      <w:r w:rsidR="00BD51F9">
        <w:t xml:space="preserve"> (Differences)</w:t>
      </w:r>
    </w:p>
    <w:p w:rsidR="008159FD" w:rsidRDefault="008159FD" w:rsidP="008159FD">
      <w:pPr>
        <w:pStyle w:val="ListParagraph"/>
        <w:numPr>
          <w:ilvl w:val="0"/>
          <w:numId w:val="8"/>
        </w:numPr>
        <w:ind w:left="360"/>
      </w:pPr>
      <w:r>
        <w:t xml:space="preserve">Research </w:t>
      </w:r>
      <w:r w:rsidR="00B61F22">
        <w:t xml:space="preserve">best practices for IT Security and/or IT Security Policies for state governments.Here are </w:t>
      </w:r>
      <w:r w:rsidR="000A50C4">
        <w:t xml:space="preserve">two </w:t>
      </w:r>
      <w:r w:rsidR="00B61F22">
        <w:t xml:space="preserve"> sources which you may find helpful:</w:t>
      </w:r>
    </w:p>
    <w:p w:rsidR="00B61F22" w:rsidRDefault="00635D1B" w:rsidP="002B3527">
      <w:pPr>
        <w:pStyle w:val="ListParagraph"/>
        <w:numPr>
          <w:ilvl w:val="1"/>
          <w:numId w:val="8"/>
        </w:numPr>
      </w:pPr>
      <w:hyperlink r:id="rId9" w:history="1">
        <w:r w:rsidR="002B3527" w:rsidRPr="00167008">
          <w:rPr>
            <w:rStyle w:val="Hyperlink"/>
          </w:rPr>
          <w:t>http://www.nascio.org/Portals/0/Publications/Documents/Deloitte-NASCIOCybersecurityStudy_2014.pdf</w:t>
        </w:r>
      </w:hyperlink>
    </w:p>
    <w:p w:rsidR="00B61F22" w:rsidRDefault="00635D1B" w:rsidP="002B3527">
      <w:pPr>
        <w:pStyle w:val="ListParagraph"/>
        <w:numPr>
          <w:ilvl w:val="1"/>
          <w:numId w:val="8"/>
        </w:numPr>
      </w:pPr>
      <w:hyperlink r:id="rId10" w:history="1">
        <w:r w:rsidR="002B3527" w:rsidRPr="00167008">
          <w:rPr>
            <w:rStyle w:val="Hyperlink"/>
          </w:rPr>
          <w:t>http://www.nascio.org/Portals/0/Publications/Documents/NASCIO-SecurityFrameworks.pdf</w:t>
        </w:r>
      </w:hyperlink>
    </w:p>
    <w:p w:rsidR="00B61F22" w:rsidRDefault="00B61F22" w:rsidP="00B61F22">
      <w:pPr>
        <w:pStyle w:val="ListParagraph"/>
        <w:numPr>
          <w:ilvl w:val="0"/>
          <w:numId w:val="8"/>
        </w:numPr>
        <w:ind w:left="360"/>
      </w:pPr>
      <w:r>
        <w:t xml:space="preserve">Using your research and your comparison of the two policy documents, develop an answer to the question: Why should every state government have an IT security policy for </w:t>
      </w:r>
      <w:r w:rsidR="0041787E">
        <w:t>state a</w:t>
      </w:r>
      <w:r>
        <w:t xml:space="preserve">gencies and </w:t>
      </w:r>
      <w:r w:rsidR="0041787E">
        <w:t>offices</w:t>
      </w:r>
      <w:r>
        <w:t xml:space="preserve"> under the state’s executive branch?</w:t>
      </w:r>
    </w:p>
    <w:p w:rsidR="008428E1" w:rsidRDefault="008428E1" w:rsidP="008428E1">
      <w:pPr>
        <w:pStyle w:val="Heading2"/>
      </w:pPr>
      <w:r>
        <w:t>Write</w:t>
      </w:r>
      <w:r w:rsidR="00317FBA">
        <w:t>:</w:t>
      </w:r>
    </w:p>
    <w:p w:rsidR="00B27B30" w:rsidRDefault="00B27B30" w:rsidP="007477A8">
      <w:pPr>
        <w:pStyle w:val="NormalIndented"/>
        <w:spacing w:after="240"/>
      </w:pPr>
      <w:r>
        <w:t xml:space="preserve">Write a </w:t>
      </w:r>
      <w:r w:rsidR="00BB2F81">
        <w:t>five (5) to eight (8)</w:t>
      </w:r>
      <w:r>
        <w:t xml:space="preserve"> page </w:t>
      </w:r>
      <w:r w:rsidR="006E0DA9">
        <w:t>white paper in which you summarize</w:t>
      </w:r>
      <w:r>
        <w:t xml:space="preserve"> your research</w:t>
      </w:r>
      <w:r w:rsidR="006E0DA9">
        <w:t xml:space="preserve"> and </w:t>
      </w:r>
      <w:r w:rsidR="008159FD">
        <w:t xml:space="preserve">discuss the similarities and differences between the two </w:t>
      </w:r>
      <w:r w:rsidR="0041787E">
        <w:t>IT security policy</w:t>
      </w:r>
      <w:r w:rsidR="008159FD">
        <w:t xml:space="preserve"> documents</w:t>
      </w:r>
      <w:r>
        <w:t xml:space="preserve">. </w:t>
      </w:r>
      <w:r w:rsidR="00BB2F81">
        <w:t xml:space="preserve">You should focus upon clarity and conciseness more than length when determining what content to include in your paper. </w:t>
      </w:r>
      <w:r>
        <w:t xml:space="preserve">At a minimum, your </w:t>
      </w:r>
      <w:r w:rsidR="006E0DA9">
        <w:t>white paper</w:t>
      </w:r>
      <w:r>
        <w:t xml:space="preserve"> must include the following:</w:t>
      </w:r>
    </w:p>
    <w:p w:rsidR="008428E1" w:rsidRDefault="007057DA" w:rsidP="007477A8">
      <w:pPr>
        <w:pStyle w:val="NormalIndented"/>
        <w:numPr>
          <w:ilvl w:val="0"/>
          <w:numId w:val="9"/>
        </w:numPr>
        <w:ind w:left="360"/>
      </w:pPr>
      <w:r>
        <w:t>An</w:t>
      </w:r>
      <w:r w:rsidRPr="007057DA">
        <w:t xml:space="preserve"> introduction or overview </w:t>
      </w:r>
      <w:r w:rsidR="00AD16D3">
        <w:t xml:space="preserve">of </w:t>
      </w:r>
      <w:r w:rsidR="0041787E">
        <w:rPr>
          <w:i/>
        </w:rPr>
        <w:t>IT Security Polic</w:t>
      </w:r>
      <w:r w:rsidR="00ED4086">
        <w:rPr>
          <w:i/>
        </w:rPr>
        <w:t>ies</w:t>
      </w:r>
      <w:r w:rsidR="0041787E">
        <w:t>for the executive branch of state governments (c</w:t>
      </w:r>
      <w:r w:rsidR="00ED4086">
        <w:t>overing state agencies andoffices</w:t>
      </w:r>
      <w:r w:rsidR="0041787E">
        <w:t xml:space="preserve"> in the executive branch including the governor’s office)</w:t>
      </w:r>
      <w:r w:rsidR="006E0DA9">
        <w:t>.</w:t>
      </w:r>
      <w:r w:rsidR="00BD51F9">
        <w:t xml:space="preserve"> Explain the purpose of </w:t>
      </w:r>
      <w:r w:rsidR="0041787E">
        <w:t>an IT security policy</w:t>
      </w:r>
      <w:r w:rsidR="00BD51F9">
        <w:t xml:space="preserve"> and how it is used. Answer the question: why should every </w:t>
      </w:r>
      <w:r w:rsidR="0041787E">
        <w:t>state in the nation</w:t>
      </w:r>
      <w:r w:rsidR="00BD51F9">
        <w:t xml:space="preserve"> have a </w:t>
      </w:r>
      <w:r w:rsidR="0041787E">
        <w:t>comprehensive IT security policy for state agencies and offices</w:t>
      </w:r>
      <w:r w:rsidR="00BD51F9">
        <w:t>? (Make sure that you address the importance</w:t>
      </w:r>
      <w:r w:rsidR="00432AB2">
        <w:t xml:space="preserve"> of such strategies</w:t>
      </w:r>
      <w:r w:rsidR="00BD51F9">
        <w:t xml:space="preserve"> to small, resource-poor </w:t>
      </w:r>
      <w:r w:rsidR="0041787E">
        <w:t xml:space="preserve">states </w:t>
      </w:r>
      <w:r w:rsidR="00BD51F9">
        <w:t xml:space="preserve">as well as </w:t>
      </w:r>
      <w:r w:rsidR="00432AB2">
        <w:t xml:space="preserve">to </w:t>
      </w:r>
      <w:r w:rsidR="0041787E">
        <w:t xml:space="preserve">large or </w:t>
      </w:r>
      <w:r w:rsidR="00BD51F9">
        <w:t>wealthy</w:t>
      </w:r>
      <w:r w:rsidR="0041787E">
        <w:t xml:space="preserve"> states</w:t>
      </w:r>
      <w:r w:rsidR="00BD51F9">
        <w:t>.)</w:t>
      </w:r>
    </w:p>
    <w:p w:rsidR="006E0DA9" w:rsidRDefault="008B2987" w:rsidP="007477A8">
      <w:pPr>
        <w:pStyle w:val="NormalIndented"/>
        <w:numPr>
          <w:ilvl w:val="0"/>
          <w:numId w:val="9"/>
        </w:numPr>
        <w:ind w:left="360"/>
      </w:pPr>
      <w:r>
        <w:lastRenderedPageBreak/>
        <w:t>A separate s</w:t>
      </w:r>
      <w:r w:rsidR="006E0DA9">
        <w:t xml:space="preserve">ection in which you discuss the </w:t>
      </w:r>
      <w:r w:rsidR="00BD51F9">
        <w:t xml:space="preserve">common principles and </w:t>
      </w:r>
      <w:r w:rsidR="0041787E">
        <w:t>policy sections / statements</w:t>
      </w:r>
      <w:r w:rsidR="00BD51F9">
        <w:t xml:space="preserve"> (similarities) found in both </w:t>
      </w:r>
      <w:r w:rsidR="0041787E">
        <w:t>IT security policy documents.</w:t>
      </w:r>
    </w:p>
    <w:p w:rsidR="004602F5" w:rsidRDefault="004602F5" w:rsidP="007477A8">
      <w:pPr>
        <w:pStyle w:val="NormalIndented"/>
        <w:numPr>
          <w:ilvl w:val="0"/>
          <w:numId w:val="9"/>
        </w:numPr>
        <w:ind w:left="360"/>
      </w:pPr>
      <w:r>
        <w:t xml:space="preserve">A separate section </w:t>
      </w:r>
      <w:r w:rsidR="008B2987">
        <w:t xml:space="preserve">in which you </w:t>
      </w:r>
      <w:r w:rsidR="006E0DA9">
        <w:t xml:space="preserve">discuss </w:t>
      </w:r>
      <w:r w:rsidR="00BD51F9">
        <w:t xml:space="preserve">the unique aspects of </w:t>
      </w:r>
      <w:r w:rsidR="0041787E">
        <w:t>the first state’s IT security policy document.</w:t>
      </w:r>
    </w:p>
    <w:p w:rsidR="0041787E" w:rsidRDefault="00BD51F9" w:rsidP="0041787E">
      <w:pPr>
        <w:pStyle w:val="NormalIndented"/>
        <w:numPr>
          <w:ilvl w:val="0"/>
          <w:numId w:val="9"/>
        </w:numPr>
        <w:ind w:left="360"/>
      </w:pPr>
      <w:r>
        <w:t xml:space="preserve">A separate section in which you discuss the </w:t>
      </w:r>
      <w:r w:rsidR="0041787E">
        <w:t>unique aspects of the second state’s IT security policy document.</w:t>
      </w:r>
    </w:p>
    <w:p w:rsidR="00162C30" w:rsidRDefault="006F5CDE" w:rsidP="007477A8">
      <w:pPr>
        <w:pStyle w:val="ListParagraph"/>
        <w:numPr>
          <w:ilvl w:val="0"/>
          <w:numId w:val="9"/>
        </w:numPr>
        <w:spacing w:after="240"/>
        <w:ind w:left="360"/>
      </w:pPr>
      <w:r>
        <w:t xml:space="preserve">A section in which you </w:t>
      </w:r>
      <w:r w:rsidR="0041787E">
        <w:t>discuss your evaluation of which state government has the better of the two IT security policy documents. You should also present best practice</w:t>
      </w:r>
      <w:r w:rsidR="00643618">
        <w:t xml:space="preserve"> based</w:t>
      </w:r>
      <w:r w:rsidR="0041787E">
        <w:t xml:space="preserve"> recommendations for</w:t>
      </w:r>
      <w:r w:rsidR="00643618">
        <w:t xml:space="preserve"> improvements </w:t>
      </w:r>
      <w:r w:rsidR="00112ADE">
        <w:t>f</w:t>
      </w:r>
      <w:r w:rsidR="00643618">
        <w:t xml:space="preserve">or both </w:t>
      </w:r>
      <w:r w:rsidR="0041787E">
        <w:t>IT security policy documents</w:t>
      </w:r>
      <w:r w:rsidR="00643618">
        <w:t>.</w:t>
      </w:r>
      <w:r w:rsidR="00112ADE">
        <w:t>(Note: you may have different recommendations for the individual policies depending upon the characteristics of each document.)</w:t>
      </w:r>
    </w:p>
    <w:p w:rsidR="005607D3" w:rsidRDefault="005607D3" w:rsidP="007477A8">
      <w:pPr>
        <w:pStyle w:val="ListParagraph"/>
        <w:numPr>
          <w:ilvl w:val="0"/>
          <w:numId w:val="9"/>
        </w:numPr>
        <w:spacing w:after="240"/>
        <w:ind w:left="360"/>
      </w:pPr>
      <w:r>
        <w:t>A separate section in which you summarize your research and recommendations.</w:t>
      </w:r>
    </w:p>
    <w:p w:rsidR="001A20C2" w:rsidRDefault="00317FBA" w:rsidP="001A20C2">
      <w:pPr>
        <w:pStyle w:val="Heading2"/>
      </w:pPr>
      <w:r>
        <w:t xml:space="preserve">Submit For Grading </w:t>
      </w:r>
    </w:p>
    <w:p w:rsidR="00317FBA" w:rsidRDefault="00317FBA" w:rsidP="005607D3">
      <w:pPr>
        <w:pStyle w:val="NormalIndented"/>
        <w:ind w:firstLine="0"/>
      </w:pPr>
      <w:r>
        <w:t xml:space="preserve">Submit your </w:t>
      </w:r>
      <w:r w:rsidR="00BB2F81">
        <w:t>white paper</w:t>
      </w:r>
      <w:r>
        <w:t xml:space="preserve"> in MS Word format (.docx or .doc file) using the </w:t>
      </w:r>
      <w:r w:rsidR="00BB2F81">
        <w:t>OPEN Data</w:t>
      </w:r>
      <w:r>
        <w:t xml:space="preserve"> Assignment in your assignment folder. (Attach the file.)</w:t>
      </w:r>
    </w:p>
    <w:p w:rsidR="001A20C2" w:rsidRDefault="00BB2F81" w:rsidP="001A20C2">
      <w:pPr>
        <w:pStyle w:val="Heading2"/>
      </w:pPr>
      <w:r>
        <w:t>Additional Information</w:t>
      </w:r>
    </w:p>
    <w:p w:rsidR="00BB2F81" w:rsidRPr="00596F23" w:rsidRDefault="00BB2F81" w:rsidP="00BB2F81">
      <w:pPr>
        <w:pStyle w:val="ListParagraph"/>
        <w:numPr>
          <w:ilvl w:val="0"/>
          <w:numId w:val="1"/>
        </w:numPr>
        <w:spacing w:after="0"/>
      </w:pPr>
      <w:r>
        <w:t>Your white paper should use</w:t>
      </w:r>
      <w:r w:rsidRPr="007057DA">
        <w:t xml:space="preserve"> standard terms </w:t>
      </w:r>
      <w:r>
        <w:t>and definitions for cybersecurity concepts. The following sources are recommended:</w:t>
      </w:r>
    </w:p>
    <w:p w:rsidR="00BB2F81" w:rsidRDefault="00A20998" w:rsidP="00A20998">
      <w:pPr>
        <w:pStyle w:val="NormalIndented"/>
        <w:numPr>
          <w:ilvl w:val="1"/>
          <w:numId w:val="17"/>
        </w:numPr>
      </w:pPr>
      <w:r>
        <w:t xml:space="preserve">ISACA </w:t>
      </w:r>
      <w:r w:rsidR="00BB2F81">
        <w:t xml:space="preserve">Glossary </w:t>
      </w:r>
      <w:hyperlink r:id="rId11" w:history="1">
        <w:r w:rsidRPr="00A43F90">
          <w:rPr>
            <w:rStyle w:val="Hyperlink"/>
          </w:rPr>
          <w:t>http://www.isaca.org/pages/glossary.aspx</w:t>
        </w:r>
      </w:hyperlink>
    </w:p>
    <w:p w:rsidR="00BB2F81" w:rsidRDefault="00BB2F81" w:rsidP="00A20998">
      <w:pPr>
        <w:pStyle w:val="NormalIndented"/>
        <w:numPr>
          <w:ilvl w:val="1"/>
          <w:numId w:val="17"/>
        </w:numPr>
      </w:pPr>
      <w:r>
        <w:rPr>
          <w:i/>
        </w:rPr>
        <w:t xml:space="preserve">Guidelines on Security and Privacy in Public Cloud Computing </w:t>
      </w:r>
      <w:hyperlink r:id="rId12" w:history="1">
        <w:r w:rsidR="00A20998" w:rsidRPr="00A43F90">
          <w:rPr>
            <w:rStyle w:val="Hyperlink"/>
          </w:rPr>
          <w:t>http://nvlpubs.nist.gov/nistpubs/Legacy/SP/nistspecialpublication800-144.pdf</w:t>
        </w:r>
      </w:hyperlink>
    </w:p>
    <w:p w:rsidR="00BB2F81" w:rsidRPr="00E937C6" w:rsidRDefault="00BB2F81" w:rsidP="00BB2F81">
      <w:pPr>
        <w:pStyle w:val="NormalIndented"/>
        <w:numPr>
          <w:ilvl w:val="0"/>
          <w:numId w:val="1"/>
        </w:numPr>
      </w:pPr>
      <w:r w:rsidRPr="00E937C6">
        <w:t>You are expected to credit your sources using in-text citations and reference list entries. Both your citations and your reference list entries must comply with APA 6th edition Style requirements. Failure to credit your sources will result in penalties as provided for under the university’s Academic Integrity policy.</w:t>
      </w:r>
    </w:p>
    <w:p w:rsidR="00553A30" w:rsidRDefault="007057DA" w:rsidP="007477A8">
      <w:pPr>
        <w:pStyle w:val="NormalIndented"/>
        <w:numPr>
          <w:ilvl w:val="0"/>
          <w:numId w:val="1"/>
        </w:numPr>
      </w:pPr>
      <w:r>
        <w:t xml:space="preserve">Use APA </w:t>
      </w:r>
      <w:r w:rsidR="00BB2F81">
        <w:t>6</w:t>
      </w:r>
      <w:r w:rsidR="00BB2F81" w:rsidRPr="00BB2F81">
        <w:rPr>
          <w:vertAlign w:val="superscript"/>
        </w:rPr>
        <w:t>th</w:t>
      </w:r>
      <w:r w:rsidR="00BB2F81">
        <w:t xml:space="preserve"> edition style (</w:t>
      </w:r>
      <w:r>
        <w:t>formatting</w:t>
      </w:r>
      <w:r w:rsidR="00BB2F81">
        <w:t>)</w:t>
      </w:r>
      <w:r>
        <w:t xml:space="preserve"> for the</w:t>
      </w:r>
      <w:r w:rsidR="00BB2F81">
        <w:t xml:space="preserve"> organization and appearance of the</w:t>
      </w:r>
      <w:r>
        <w:t xml:space="preserve"> MS Word document that you submit to your assignment folder. </w:t>
      </w:r>
      <w:r w:rsidR="00BB2F81">
        <w:t>This includes margins, section headings, and consistent use of fonts</w:t>
      </w:r>
      <w:r w:rsidR="00AA52E5">
        <w:t xml:space="preserve"> (Times New Roman 12 in black), </w:t>
      </w:r>
      <w:r w:rsidR="00BB2F81">
        <w:t>paragraph styles</w:t>
      </w:r>
      <w:r w:rsidR="00AA52E5">
        <w:t xml:space="preserve"> (first line indent by ½ inch), and line spacing (double)</w:t>
      </w:r>
      <w:r w:rsidR="00BB2F81">
        <w:t xml:space="preserve">. </w:t>
      </w:r>
      <w:r>
        <w:t xml:space="preserve">Formatting requirements and examples are found under </w:t>
      </w:r>
      <w:r w:rsidR="00596F23">
        <w:t xml:space="preserve">Course </w:t>
      </w:r>
      <w:r w:rsidR="00BE7B9B">
        <w:t>Resources</w:t>
      </w:r>
      <w:r>
        <w:t>&gt; APA Resources.</w:t>
      </w:r>
      <w:r w:rsidR="00BB2F81">
        <w:t xml:space="preserve"> Your file should contain both a title page and a separate References page.</w:t>
      </w:r>
      <w:r w:rsidR="00AA52E5">
        <w:t xml:space="preserve"> Use page breaks to ensure that the title page and references page are separate from the body of the paper.</w:t>
      </w:r>
    </w:p>
    <w:p w:rsidR="003548FA" w:rsidRDefault="00A036BB" w:rsidP="00982642">
      <w:pPr>
        <w:pStyle w:val="NormalIndented"/>
        <w:numPr>
          <w:ilvl w:val="0"/>
          <w:numId w:val="1"/>
        </w:numPr>
      </w:pPr>
      <w:r>
        <w:t>You</w:t>
      </w:r>
      <w:r w:rsidRPr="00766C88">
        <w:t xml:space="preserve"> are expected to write grammatically correct English in every assignment that you submit for grading. Do not turn in any work without (a) using spell check, (b) using grammar check, (c) verifying that your punctuation is correct and (d) reviewing your work for correct word usage and correctly structured sentences and paragraphs.</w:t>
      </w:r>
    </w:p>
    <w:sectPr w:rsidR="003548FA" w:rsidSect="00C02601">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435E" w:rsidRDefault="00A1435E" w:rsidP="00607B42">
      <w:pPr>
        <w:spacing w:after="0" w:line="240" w:lineRule="auto"/>
      </w:pPr>
      <w:r>
        <w:separator/>
      </w:r>
    </w:p>
  </w:endnote>
  <w:endnote w:type="continuationSeparator" w:id="1">
    <w:p w:rsidR="00A1435E" w:rsidRDefault="00A1435E" w:rsidP="00607B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altName w:val="MS Mincho"/>
    <w:charset w:val="4E"/>
    <w:family w:val="auto"/>
    <w:pitch w:val="variable"/>
    <w:sig w:usb0="00000000"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642" w:rsidRDefault="00982642" w:rsidP="00607B42">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435E" w:rsidRDefault="00A1435E" w:rsidP="00607B42">
      <w:pPr>
        <w:spacing w:after="0" w:line="240" w:lineRule="auto"/>
      </w:pPr>
      <w:r>
        <w:separator/>
      </w:r>
    </w:p>
  </w:footnote>
  <w:footnote w:type="continuationSeparator" w:id="1">
    <w:p w:rsidR="00A1435E" w:rsidRDefault="00A1435E" w:rsidP="00607B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642" w:rsidRDefault="00982642" w:rsidP="00607B42">
    <w:pPr>
      <w:pStyle w:val="Header"/>
      <w:jc w:val="center"/>
    </w:pPr>
  </w:p>
  <w:p w:rsidR="00982642" w:rsidRPr="001A20C2" w:rsidRDefault="00982642" w:rsidP="001A20C2">
    <w:pPr>
      <w:jc w:val="center"/>
      <w:rPr>
        <w:b/>
      </w:rPr>
    </w:pPr>
    <w:r w:rsidRPr="001A20C2">
      <w:rPr>
        <w:b/>
      </w:rPr>
      <w:t xml:space="preserve">Cybersecurity </w:t>
    </w:r>
    <w:r>
      <w:rPr>
        <w:b/>
      </w:rPr>
      <w:t>in Government Organizations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EDC3552"/>
    <w:lvl w:ilvl="0">
      <w:start w:val="1"/>
      <w:numFmt w:val="decimal"/>
      <w:lvlText w:val="%1."/>
      <w:lvlJc w:val="left"/>
      <w:pPr>
        <w:tabs>
          <w:tab w:val="num" w:pos="1800"/>
        </w:tabs>
        <w:ind w:left="1800" w:hanging="360"/>
      </w:pPr>
    </w:lvl>
  </w:abstractNum>
  <w:abstractNum w:abstractNumId="1">
    <w:nsid w:val="FFFFFF7D"/>
    <w:multiLevelType w:val="singleLevel"/>
    <w:tmpl w:val="B04E0B50"/>
    <w:lvl w:ilvl="0">
      <w:start w:val="1"/>
      <w:numFmt w:val="decimal"/>
      <w:lvlText w:val="%1."/>
      <w:lvlJc w:val="left"/>
      <w:pPr>
        <w:tabs>
          <w:tab w:val="num" w:pos="1440"/>
        </w:tabs>
        <w:ind w:left="1440" w:hanging="360"/>
      </w:pPr>
    </w:lvl>
  </w:abstractNum>
  <w:abstractNum w:abstractNumId="2">
    <w:nsid w:val="FFFFFF7E"/>
    <w:multiLevelType w:val="singleLevel"/>
    <w:tmpl w:val="4D7AC2EE"/>
    <w:lvl w:ilvl="0">
      <w:start w:val="1"/>
      <w:numFmt w:val="decimal"/>
      <w:lvlText w:val="%1."/>
      <w:lvlJc w:val="left"/>
      <w:pPr>
        <w:tabs>
          <w:tab w:val="num" w:pos="1080"/>
        </w:tabs>
        <w:ind w:left="1080" w:hanging="360"/>
      </w:pPr>
    </w:lvl>
  </w:abstractNum>
  <w:abstractNum w:abstractNumId="3">
    <w:nsid w:val="FFFFFF7F"/>
    <w:multiLevelType w:val="singleLevel"/>
    <w:tmpl w:val="52B42C98"/>
    <w:lvl w:ilvl="0">
      <w:start w:val="1"/>
      <w:numFmt w:val="decimal"/>
      <w:lvlText w:val="%1."/>
      <w:lvlJc w:val="left"/>
      <w:pPr>
        <w:tabs>
          <w:tab w:val="num" w:pos="720"/>
        </w:tabs>
        <w:ind w:left="720" w:hanging="360"/>
      </w:pPr>
    </w:lvl>
  </w:abstractNum>
  <w:abstractNum w:abstractNumId="4">
    <w:nsid w:val="FFFFFF80"/>
    <w:multiLevelType w:val="singleLevel"/>
    <w:tmpl w:val="E660A6D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E7E695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9B8086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B467FC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D001ED6"/>
    <w:lvl w:ilvl="0">
      <w:start w:val="1"/>
      <w:numFmt w:val="decimal"/>
      <w:lvlText w:val="%1."/>
      <w:lvlJc w:val="left"/>
      <w:pPr>
        <w:tabs>
          <w:tab w:val="num" w:pos="360"/>
        </w:tabs>
        <w:ind w:left="360" w:hanging="360"/>
      </w:pPr>
    </w:lvl>
  </w:abstractNum>
  <w:abstractNum w:abstractNumId="9">
    <w:nsid w:val="FFFFFF89"/>
    <w:multiLevelType w:val="singleLevel"/>
    <w:tmpl w:val="5CEC5674"/>
    <w:lvl w:ilvl="0">
      <w:start w:val="1"/>
      <w:numFmt w:val="bullet"/>
      <w:lvlText w:val=""/>
      <w:lvlJc w:val="left"/>
      <w:pPr>
        <w:tabs>
          <w:tab w:val="num" w:pos="360"/>
        </w:tabs>
        <w:ind w:left="360" w:hanging="360"/>
      </w:pPr>
      <w:rPr>
        <w:rFonts w:ascii="Symbol" w:hAnsi="Symbol" w:hint="default"/>
      </w:rPr>
    </w:lvl>
  </w:abstractNum>
  <w:abstractNum w:abstractNumId="10">
    <w:nsid w:val="13206725"/>
    <w:multiLevelType w:val="hybridMultilevel"/>
    <w:tmpl w:val="A8BCE64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77F2AA7"/>
    <w:multiLevelType w:val="hybridMultilevel"/>
    <w:tmpl w:val="29CAA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8A73AD"/>
    <w:multiLevelType w:val="hybridMultilevel"/>
    <w:tmpl w:val="124E813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22223979"/>
    <w:multiLevelType w:val="hybridMultilevel"/>
    <w:tmpl w:val="4D24E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0A51FD"/>
    <w:multiLevelType w:val="hybridMultilevel"/>
    <w:tmpl w:val="4B1E39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7F475A7"/>
    <w:multiLevelType w:val="hybridMultilevel"/>
    <w:tmpl w:val="3940D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DF7A64"/>
    <w:multiLevelType w:val="hybridMultilevel"/>
    <w:tmpl w:val="2562A87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3E21162"/>
    <w:multiLevelType w:val="hybridMultilevel"/>
    <w:tmpl w:val="31F62D08"/>
    <w:lvl w:ilvl="0" w:tplc="9E9E8A3E">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hint="default"/>
        <w:sz w:val="22"/>
        <w:szCs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A0C7B3C"/>
    <w:multiLevelType w:val="hybridMultilevel"/>
    <w:tmpl w:val="8CC85B32"/>
    <w:lvl w:ilvl="0" w:tplc="CA349F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3C1E4B"/>
    <w:multiLevelType w:val="hybridMultilevel"/>
    <w:tmpl w:val="BE928DB4"/>
    <w:lvl w:ilvl="0" w:tplc="361C5D5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80E6B6A"/>
    <w:multiLevelType w:val="hybridMultilevel"/>
    <w:tmpl w:val="3DEA925C"/>
    <w:lvl w:ilvl="0" w:tplc="9E9E8A3E">
      <w:start w:val="1"/>
      <w:numFmt w:val="decimal"/>
      <w:lvlText w:val="%1."/>
      <w:lvlJc w:val="left"/>
      <w:pPr>
        <w:ind w:left="1080" w:hanging="360"/>
      </w:pPr>
      <w:rPr>
        <w:rFonts w:hint="default"/>
      </w:rPr>
    </w:lvl>
    <w:lvl w:ilvl="1" w:tplc="77E62AA8">
      <w:start w:val="1"/>
      <w:numFmt w:val="decimal"/>
      <w:lvlText w:val="%2."/>
      <w:lvlJc w:val="left"/>
      <w:pPr>
        <w:ind w:left="1800" w:hanging="360"/>
      </w:pPr>
      <w:rPr>
        <w:rFonts w:ascii="Calibri" w:hAnsi="Calibri" w:hint="default"/>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E38609F"/>
    <w:multiLevelType w:val="hybridMultilevel"/>
    <w:tmpl w:val="E4A08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635300"/>
    <w:multiLevelType w:val="hybridMultilevel"/>
    <w:tmpl w:val="4A305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706C76"/>
    <w:multiLevelType w:val="hybridMultilevel"/>
    <w:tmpl w:val="7B9EF9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C3744E"/>
    <w:multiLevelType w:val="hybridMultilevel"/>
    <w:tmpl w:val="2E4805CC"/>
    <w:lvl w:ilvl="0" w:tplc="9E9E8A3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1538FA"/>
    <w:multiLevelType w:val="hybridMultilevel"/>
    <w:tmpl w:val="38D0CCE0"/>
    <w:lvl w:ilvl="0" w:tplc="77E62AA8">
      <w:start w:val="1"/>
      <w:numFmt w:val="decimal"/>
      <w:lvlText w:val="%1."/>
      <w:lvlJc w:val="left"/>
      <w:pPr>
        <w:ind w:left="720" w:hanging="360"/>
      </w:pPr>
      <w:rPr>
        <w:rFonts w:ascii="Calibri" w:hAnsi="Calibr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7623AD"/>
    <w:multiLevelType w:val="hybridMultilevel"/>
    <w:tmpl w:val="D33A0DDA"/>
    <w:lvl w:ilvl="0" w:tplc="9E9E8A3E">
      <w:start w:val="1"/>
      <w:numFmt w:val="decimal"/>
      <w:lvlText w:val="%1."/>
      <w:lvlJc w:val="left"/>
      <w:pPr>
        <w:ind w:left="360" w:hanging="360"/>
      </w:pPr>
      <w:rPr>
        <w:rFonts w:hint="default"/>
      </w:rPr>
    </w:lvl>
    <w:lvl w:ilvl="1" w:tplc="77E62AA8">
      <w:start w:val="1"/>
      <w:numFmt w:val="decimal"/>
      <w:lvlText w:val="%2."/>
      <w:lvlJc w:val="left"/>
      <w:pPr>
        <w:ind w:left="1080" w:hanging="360"/>
      </w:pPr>
      <w:rPr>
        <w:rFonts w:ascii="Calibri" w:hAnsi="Calibri" w:hint="default"/>
        <w:sz w:val="22"/>
        <w:szCs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8CE491E"/>
    <w:multiLevelType w:val="hybridMultilevel"/>
    <w:tmpl w:val="80A497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96D256C"/>
    <w:multiLevelType w:val="hybridMultilevel"/>
    <w:tmpl w:val="D15C709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6"/>
  </w:num>
  <w:num w:numId="2">
    <w:abstractNumId w:val="24"/>
  </w:num>
  <w:num w:numId="3">
    <w:abstractNumId w:val="14"/>
  </w:num>
  <w:num w:numId="4">
    <w:abstractNumId w:val="22"/>
  </w:num>
  <w:num w:numId="5">
    <w:abstractNumId w:val="15"/>
  </w:num>
  <w:num w:numId="6">
    <w:abstractNumId w:val="25"/>
  </w:num>
  <w:num w:numId="7">
    <w:abstractNumId w:val="13"/>
  </w:num>
  <w:num w:numId="8">
    <w:abstractNumId w:val="23"/>
  </w:num>
  <w:num w:numId="9">
    <w:abstractNumId w:val="27"/>
  </w:num>
  <w:num w:numId="10">
    <w:abstractNumId w:val="16"/>
  </w:num>
  <w:num w:numId="11">
    <w:abstractNumId w:val="19"/>
  </w:num>
  <w:num w:numId="12">
    <w:abstractNumId w:val="20"/>
  </w:num>
  <w:num w:numId="13">
    <w:abstractNumId w:val="10"/>
  </w:num>
  <w:num w:numId="14">
    <w:abstractNumId w:val="18"/>
  </w:num>
  <w:num w:numId="15">
    <w:abstractNumId w:val="12"/>
  </w:num>
  <w:num w:numId="16">
    <w:abstractNumId w:val="21"/>
  </w:num>
  <w:num w:numId="17">
    <w:abstractNumId w:val="17"/>
  </w:num>
  <w:num w:numId="18">
    <w:abstractNumId w:val="28"/>
  </w:num>
  <w:num w:numId="19">
    <w:abstractNumId w:val="11"/>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24"/>
  <w:stylePaneSortMethod w:val="0000"/>
  <w:defaultTabStop w:val="720"/>
  <w:characterSpacingControl w:val="doNotCompress"/>
  <w:hdrShapeDefaults>
    <o:shapedefaults v:ext="edit" spidmax="5122"/>
  </w:hdrShapeDefaults>
  <w:footnotePr>
    <w:footnote w:id="0"/>
    <w:footnote w:id="1"/>
  </w:footnotePr>
  <w:endnotePr>
    <w:endnote w:id="0"/>
    <w:endnote w:id="1"/>
  </w:endnotePr>
  <w:compat/>
  <w:rsids>
    <w:rsidRoot w:val="00607B42"/>
    <w:rsid w:val="0006583A"/>
    <w:rsid w:val="00082F5D"/>
    <w:rsid w:val="000A50C4"/>
    <w:rsid w:val="000B1B0D"/>
    <w:rsid w:val="000D0A15"/>
    <w:rsid w:val="000E141E"/>
    <w:rsid w:val="00103137"/>
    <w:rsid w:val="00112ADE"/>
    <w:rsid w:val="00162C30"/>
    <w:rsid w:val="0017745C"/>
    <w:rsid w:val="00184AD7"/>
    <w:rsid w:val="001915FB"/>
    <w:rsid w:val="001939A4"/>
    <w:rsid w:val="001A1348"/>
    <w:rsid w:val="001A20C2"/>
    <w:rsid w:val="001A71E9"/>
    <w:rsid w:val="002235B0"/>
    <w:rsid w:val="00263416"/>
    <w:rsid w:val="00266376"/>
    <w:rsid w:val="0028737E"/>
    <w:rsid w:val="002B3527"/>
    <w:rsid w:val="002B48F2"/>
    <w:rsid w:val="002F784D"/>
    <w:rsid w:val="003044F5"/>
    <w:rsid w:val="00317FBA"/>
    <w:rsid w:val="00346409"/>
    <w:rsid w:val="003548FA"/>
    <w:rsid w:val="00356C72"/>
    <w:rsid w:val="00392357"/>
    <w:rsid w:val="00393B5E"/>
    <w:rsid w:val="003B1439"/>
    <w:rsid w:val="003B6CEA"/>
    <w:rsid w:val="003C4C9B"/>
    <w:rsid w:val="003D3DDF"/>
    <w:rsid w:val="003E05F0"/>
    <w:rsid w:val="0041787E"/>
    <w:rsid w:val="00423B74"/>
    <w:rsid w:val="00432AB2"/>
    <w:rsid w:val="004602F5"/>
    <w:rsid w:val="004750AD"/>
    <w:rsid w:val="00487210"/>
    <w:rsid w:val="004B205D"/>
    <w:rsid w:val="004E55E7"/>
    <w:rsid w:val="00502C63"/>
    <w:rsid w:val="005067B5"/>
    <w:rsid w:val="005221C2"/>
    <w:rsid w:val="00541C0C"/>
    <w:rsid w:val="00553A30"/>
    <w:rsid w:val="00554747"/>
    <w:rsid w:val="005607D3"/>
    <w:rsid w:val="005668B0"/>
    <w:rsid w:val="0057479C"/>
    <w:rsid w:val="005765BB"/>
    <w:rsid w:val="00580459"/>
    <w:rsid w:val="005905A6"/>
    <w:rsid w:val="00596F23"/>
    <w:rsid w:val="005D3CDF"/>
    <w:rsid w:val="005D662B"/>
    <w:rsid w:val="005F788A"/>
    <w:rsid w:val="006000B6"/>
    <w:rsid w:val="00607B42"/>
    <w:rsid w:val="00613BD8"/>
    <w:rsid w:val="00622893"/>
    <w:rsid w:val="00624D74"/>
    <w:rsid w:val="00633CE8"/>
    <w:rsid w:val="00635D1B"/>
    <w:rsid w:val="006414A6"/>
    <w:rsid w:val="00643618"/>
    <w:rsid w:val="00643679"/>
    <w:rsid w:val="00681373"/>
    <w:rsid w:val="006A72A2"/>
    <w:rsid w:val="006C7938"/>
    <w:rsid w:val="006D29C8"/>
    <w:rsid w:val="006E0DA9"/>
    <w:rsid w:val="006F3330"/>
    <w:rsid w:val="006F5CDE"/>
    <w:rsid w:val="007057DA"/>
    <w:rsid w:val="00723AA0"/>
    <w:rsid w:val="0072440F"/>
    <w:rsid w:val="00737FF4"/>
    <w:rsid w:val="00740B42"/>
    <w:rsid w:val="00745DEF"/>
    <w:rsid w:val="007477A8"/>
    <w:rsid w:val="00786DC8"/>
    <w:rsid w:val="007B13BC"/>
    <w:rsid w:val="007D061C"/>
    <w:rsid w:val="007E14FD"/>
    <w:rsid w:val="00811B52"/>
    <w:rsid w:val="008120C5"/>
    <w:rsid w:val="008147FC"/>
    <w:rsid w:val="008159FD"/>
    <w:rsid w:val="00830F55"/>
    <w:rsid w:val="008428E1"/>
    <w:rsid w:val="008A0475"/>
    <w:rsid w:val="008B2987"/>
    <w:rsid w:val="008F45FA"/>
    <w:rsid w:val="0094784F"/>
    <w:rsid w:val="00982642"/>
    <w:rsid w:val="00986817"/>
    <w:rsid w:val="009A5223"/>
    <w:rsid w:val="009D25B2"/>
    <w:rsid w:val="009F56A2"/>
    <w:rsid w:val="00A017DA"/>
    <w:rsid w:val="00A036BB"/>
    <w:rsid w:val="00A07DB0"/>
    <w:rsid w:val="00A1435E"/>
    <w:rsid w:val="00A14A55"/>
    <w:rsid w:val="00A20998"/>
    <w:rsid w:val="00A33712"/>
    <w:rsid w:val="00A64058"/>
    <w:rsid w:val="00AA52E5"/>
    <w:rsid w:val="00AB2598"/>
    <w:rsid w:val="00AD16D3"/>
    <w:rsid w:val="00AD1C8D"/>
    <w:rsid w:val="00AE118A"/>
    <w:rsid w:val="00AF1370"/>
    <w:rsid w:val="00AF4150"/>
    <w:rsid w:val="00B0118A"/>
    <w:rsid w:val="00B1167B"/>
    <w:rsid w:val="00B2070E"/>
    <w:rsid w:val="00B25F3A"/>
    <w:rsid w:val="00B27B30"/>
    <w:rsid w:val="00B61F22"/>
    <w:rsid w:val="00B62AB2"/>
    <w:rsid w:val="00B82888"/>
    <w:rsid w:val="00BB2F81"/>
    <w:rsid w:val="00BD51F9"/>
    <w:rsid w:val="00BD620B"/>
    <w:rsid w:val="00BE7B9B"/>
    <w:rsid w:val="00C003CD"/>
    <w:rsid w:val="00C02601"/>
    <w:rsid w:val="00C03125"/>
    <w:rsid w:val="00C23C7A"/>
    <w:rsid w:val="00C61243"/>
    <w:rsid w:val="00C75C16"/>
    <w:rsid w:val="00C876B0"/>
    <w:rsid w:val="00CB39AD"/>
    <w:rsid w:val="00CF6C9F"/>
    <w:rsid w:val="00D10582"/>
    <w:rsid w:val="00D12194"/>
    <w:rsid w:val="00D2673A"/>
    <w:rsid w:val="00D37BA5"/>
    <w:rsid w:val="00D51DD0"/>
    <w:rsid w:val="00D74C09"/>
    <w:rsid w:val="00DA0558"/>
    <w:rsid w:val="00DA1793"/>
    <w:rsid w:val="00DA4E00"/>
    <w:rsid w:val="00DE2927"/>
    <w:rsid w:val="00DF13E8"/>
    <w:rsid w:val="00E23263"/>
    <w:rsid w:val="00E81F77"/>
    <w:rsid w:val="00E92D78"/>
    <w:rsid w:val="00E937C6"/>
    <w:rsid w:val="00EC1B13"/>
    <w:rsid w:val="00EC5EF9"/>
    <w:rsid w:val="00ED4086"/>
    <w:rsid w:val="00EF3B92"/>
    <w:rsid w:val="00F06D60"/>
    <w:rsid w:val="00F37E85"/>
    <w:rsid w:val="00F56C69"/>
    <w:rsid w:val="00F720C1"/>
    <w:rsid w:val="00F75AB3"/>
    <w:rsid w:val="00F75E64"/>
    <w:rsid w:val="00F836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817"/>
  </w:style>
  <w:style w:type="paragraph" w:styleId="Heading1">
    <w:name w:val="heading 1"/>
    <w:basedOn w:val="Normal"/>
    <w:next w:val="Normal"/>
    <w:link w:val="Heading1Char"/>
    <w:uiPriority w:val="9"/>
    <w:qFormat/>
    <w:rsid w:val="00541C0C"/>
    <w:pPr>
      <w:keepNext/>
      <w:keepLines/>
      <w:spacing w:before="240" w:after="240"/>
      <w:jc w:val="center"/>
      <w:outlineLvl w:val="0"/>
    </w:pPr>
    <w:rPr>
      <w:rFonts w:asciiTheme="majorHAnsi" w:eastAsiaTheme="majorEastAsia" w:hAnsiTheme="majorHAnsi" w:cstheme="majorBidi"/>
      <w:b/>
      <w:bCs/>
      <w:color w:val="000000" w:themeColor="text1"/>
      <w:szCs w:val="28"/>
    </w:rPr>
  </w:style>
  <w:style w:type="paragraph" w:styleId="Heading2">
    <w:name w:val="heading 2"/>
    <w:basedOn w:val="Normal"/>
    <w:next w:val="Normal"/>
    <w:link w:val="Heading2Char"/>
    <w:uiPriority w:val="9"/>
    <w:unhideWhenUsed/>
    <w:qFormat/>
    <w:rsid w:val="00541C0C"/>
    <w:pPr>
      <w:keepNext/>
      <w:keepLines/>
      <w:spacing w:before="240" w:after="240"/>
      <w:outlineLvl w:val="1"/>
    </w:pPr>
    <w:rPr>
      <w:rFonts w:asciiTheme="majorHAnsi" w:eastAsiaTheme="majorEastAsia" w:hAnsiTheme="majorHAnsi" w:cstheme="majorBidi"/>
      <w:b/>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7B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B42"/>
  </w:style>
  <w:style w:type="paragraph" w:styleId="Footer">
    <w:name w:val="footer"/>
    <w:basedOn w:val="Normal"/>
    <w:link w:val="FooterChar"/>
    <w:uiPriority w:val="99"/>
    <w:unhideWhenUsed/>
    <w:rsid w:val="00607B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B42"/>
  </w:style>
  <w:style w:type="paragraph" w:styleId="BalloonText">
    <w:name w:val="Balloon Text"/>
    <w:basedOn w:val="Normal"/>
    <w:link w:val="BalloonTextChar"/>
    <w:uiPriority w:val="99"/>
    <w:semiHidden/>
    <w:unhideWhenUsed/>
    <w:rsid w:val="00607B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B42"/>
    <w:rPr>
      <w:rFonts w:ascii="Tahoma" w:hAnsi="Tahoma" w:cs="Tahoma"/>
      <w:sz w:val="16"/>
      <w:szCs w:val="16"/>
    </w:rPr>
  </w:style>
  <w:style w:type="character" w:customStyle="1" w:styleId="Heading1Char">
    <w:name w:val="Heading 1 Char"/>
    <w:basedOn w:val="DefaultParagraphFont"/>
    <w:link w:val="Heading1"/>
    <w:uiPriority w:val="9"/>
    <w:rsid w:val="00541C0C"/>
    <w:rPr>
      <w:rFonts w:asciiTheme="majorHAnsi" w:eastAsiaTheme="majorEastAsia" w:hAnsiTheme="majorHAnsi" w:cstheme="majorBidi"/>
      <w:b/>
      <w:bCs/>
      <w:color w:val="000000" w:themeColor="text1"/>
      <w:szCs w:val="28"/>
    </w:rPr>
  </w:style>
  <w:style w:type="character" w:customStyle="1" w:styleId="Heading2Char">
    <w:name w:val="Heading 2 Char"/>
    <w:basedOn w:val="DefaultParagraphFont"/>
    <w:link w:val="Heading2"/>
    <w:uiPriority w:val="9"/>
    <w:rsid w:val="00541C0C"/>
    <w:rPr>
      <w:rFonts w:asciiTheme="majorHAnsi" w:eastAsiaTheme="majorEastAsia" w:hAnsiTheme="majorHAnsi" w:cstheme="majorBidi"/>
      <w:b/>
      <w:bCs/>
      <w:color w:val="000000" w:themeColor="text1"/>
      <w:szCs w:val="26"/>
    </w:rPr>
  </w:style>
  <w:style w:type="paragraph" w:styleId="Title">
    <w:name w:val="Title"/>
    <w:basedOn w:val="Normal"/>
    <w:next w:val="Normal"/>
    <w:link w:val="TitleChar"/>
    <w:uiPriority w:val="10"/>
    <w:qFormat/>
    <w:rsid w:val="00541C0C"/>
    <w:pPr>
      <w:pBdr>
        <w:bottom w:val="single" w:sz="8" w:space="4" w:color="4F81BD" w:themeColor="accent1"/>
      </w:pBdr>
      <w:spacing w:before="240" w:after="240" w:line="240" w:lineRule="auto"/>
      <w:contextualSpacing/>
      <w:jc w:val="center"/>
    </w:pPr>
    <w:rPr>
      <w:rFonts w:asciiTheme="majorHAnsi" w:eastAsiaTheme="majorEastAsia" w:hAnsiTheme="majorHAnsi" w:cstheme="majorBidi"/>
      <w:color w:val="000000" w:themeColor="text1"/>
      <w:spacing w:val="5"/>
      <w:kern w:val="28"/>
      <w:sz w:val="48"/>
      <w:szCs w:val="52"/>
    </w:rPr>
  </w:style>
  <w:style w:type="character" w:customStyle="1" w:styleId="TitleChar">
    <w:name w:val="Title Char"/>
    <w:basedOn w:val="DefaultParagraphFont"/>
    <w:link w:val="Title"/>
    <w:uiPriority w:val="10"/>
    <w:rsid w:val="00541C0C"/>
    <w:rPr>
      <w:rFonts w:asciiTheme="majorHAnsi" w:eastAsiaTheme="majorEastAsia" w:hAnsiTheme="majorHAnsi" w:cstheme="majorBidi"/>
      <w:color w:val="000000" w:themeColor="text1"/>
      <w:spacing w:val="5"/>
      <w:kern w:val="28"/>
      <w:sz w:val="48"/>
      <w:szCs w:val="52"/>
    </w:rPr>
  </w:style>
  <w:style w:type="paragraph" w:customStyle="1" w:styleId="NormalIndented">
    <w:name w:val="Normal Indented"/>
    <w:basedOn w:val="Normal"/>
    <w:qFormat/>
    <w:rsid w:val="001A20C2"/>
    <w:pPr>
      <w:spacing w:after="0"/>
      <w:ind w:firstLine="720"/>
    </w:pPr>
  </w:style>
  <w:style w:type="paragraph" w:styleId="EndnoteText">
    <w:name w:val="endnote text"/>
    <w:basedOn w:val="Normal"/>
    <w:link w:val="EndnoteTextChar"/>
    <w:uiPriority w:val="99"/>
    <w:semiHidden/>
    <w:unhideWhenUsed/>
    <w:rsid w:val="001915F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915FB"/>
    <w:rPr>
      <w:sz w:val="20"/>
      <w:szCs w:val="20"/>
    </w:rPr>
  </w:style>
  <w:style w:type="character" w:styleId="EndnoteReference">
    <w:name w:val="endnote reference"/>
    <w:basedOn w:val="DefaultParagraphFont"/>
    <w:uiPriority w:val="99"/>
    <w:semiHidden/>
    <w:unhideWhenUsed/>
    <w:rsid w:val="001915FB"/>
    <w:rPr>
      <w:vertAlign w:val="superscript"/>
    </w:rPr>
  </w:style>
  <w:style w:type="paragraph" w:styleId="FootnoteText">
    <w:name w:val="footnote text"/>
    <w:basedOn w:val="Normal"/>
    <w:link w:val="FootnoteTextChar"/>
    <w:uiPriority w:val="99"/>
    <w:semiHidden/>
    <w:unhideWhenUsed/>
    <w:rsid w:val="001915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15FB"/>
    <w:rPr>
      <w:sz w:val="20"/>
      <w:szCs w:val="20"/>
    </w:rPr>
  </w:style>
  <w:style w:type="character" w:styleId="FootnoteReference">
    <w:name w:val="footnote reference"/>
    <w:basedOn w:val="DefaultParagraphFont"/>
    <w:uiPriority w:val="99"/>
    <w:semiHidden/>
    <w:unhideWhenUsed/>
    <w:rsid w:val="001915FB"/>
    <w:rPr>
      <w:vertAlign w:val="superscript"/>
    </w:rPr>
  </w:style>
  <w:style w:type="character" w:styleId="Hyperlink">
    <w:name w:val="Hyperlink"/>
    <w:basedOn w:val="DefaultParagraphFont"/>
    <w:uiPriority w:val="99"/>
    <w:unhideWhenUsed/>
    <w:rsid w:val="001915FB"/>
    <w:rPr>
      <w:color w:val="0000FF" w:themeColor="hyperlink"/>
      <w:u w:val="single"/>
    </w:rPr>
  </w:style>
  <w:style w:type="paragraph" w:styleId="ListParagraph">
    <w:name w:val="List Paragraph"/>
    <w:basedOn w:val="Normal"/>
    <w:uiPriority w:val="34"/>
    <w:qFormat/>
    <w:rsid w:val="00723AA0"/>
    <w:pPr>
      <w:ind w:left="720"/>
      <w:contextualSpacing/>
    </w:pPr>
  </w:style>
  <w:style w:type="paragraph" w:customStyle="1" w:styleId="Block">
    <w:name w:val="Block"/>
    <w:basedOn w:val="Normal"/>
    <w:next w:val="NormalIndented"/>
    <w:qFormat/>
    <w:rsid w:val="00F37E85"/>
    <w:pPr>
      <w:ind w:left="1440"/>
    </w:pPr>
    <w:rPr>
      <w:i/>
    </w:rPr>
  </w:style>
  <w:style w:type="table" w:styleId="TableGrid">
    <w:name w:val="Table Grid"/>
    <w:basedOn w:val="TableNormal"/>
    <w:uiPriority w:val="59"/>
    <w:rsid w:val="00502C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
    <w:name w:val="Reference"/>
    <w:basedOn w:val="Normal"/>
    <w:qFormat/>
    <w:rsid w:val="00986817"/>
    <w:pPr>
      <w:ind w:left="720" w:hanging="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817"/>
  </w:style>
  <w:style w:type="paragraph" w:styleId="Heading1">
    <w:name w:val="heading 1"/>
    <w:basedOn w:val="Normal"/>
    <w:next w:val="Normal"/>
    <w:link w:val="Heading1Char"/>
    <w:uiPriority w:val="9"/>
    <w:qFormat/>
    <w:rsid w:val="00541C0C"/>
    <w:pPr>
      <w:keepNext/>
      <w:keepLines/>
      <w:spacing w:before="240" w:after="240"/>
      <w:jc w:val="center"/>
      <w:outlineLvl w:val="0"/>
    </w:pPr>
    <w:rPr>
      <w:rFonts w:asciiTheme="majorHAnsi" w:eastAsiaTheme="majorEastAsia" w:hAnsiTheme="majorHAnsi" w:cstheme="majorBidi"/>
      <w:b/>
      <w:bCs/>
      <w:color w:val="000000" w:themeColor="text1"/>
      <w:szCs w:val="28"/>
    </w:rPr>
  </w:style>
  <w:style w:type="paragraph" w:styleId="Heading2">
    <w:name w:val="heading 2"/>
    <w:basedOn w:val="Normal"/>
    <w:next w:val="Normal"/>
    <w:link w:val="Heading2Char"/>
    <w:uiPriority w:val="9"/>
    <w:unhideWhenUsed/>
    <w:qFormat/>
    <w:rsid w:val="00541C0C"/>
    <w:pPr>
      <w:keepNext/>
      <w:keepLines/>
      <w:spacing w:before="240" w:after="240"/>
      <w:outlineLvl w:val="1"/>
    </w:pPr>
    <w:rPr>
      <w:rFonts w:asciiTheme="majorHAnsi" w:eastAsiaTheme="majorEastAsia" w:hAnsiTheme="majorHAnsi" w:cstheme="majorBidi"/>
      <w:b/>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7B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B42"/>
  </w:style>
  <w:style w:type="paragraph" w:styleId="Footer">
    <w:name w:val="footer"/>
    <w:basedOn w:val="Normal"/>
    <w:link w:val="FooterChar"/>
    <w:uiPriority w:val="99"/>
    <w:unhideWhenUsed/>
    <w:rsid w:val="00607B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B42"/>
  </w:style>
  <w:style w:type="paragraph" w:styleId="BalloonText">
    <w:name w:val="Balloon Text"/>
    <w:basedOn w:val="Normal"/>
    <w:link w:val="BalloonTextChar"/>
    <w:uiPriority w:val="99"/>
    <w:semiHidden/>
    <w:unhideWhenUsed/>
    <w:rsid w:val="00607B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B42"/>
    <w:rPr>
      <w:rFonts w:ascii="Tahoma" w:hAnsi="Tahoma" w:cs="Tahoma"/>
      <w:sz w:val="16"/>
      <w:szCs w:val="16"/>
    </w:rPr>
  </w:style>
  <w:style w:type="character" w:customStyle="1" w:styleId="Heading1Char">
    <w:name w:val="Heading 1 Char"/>
    <w:basedOn w:val="DefaultParagraphFont"/>
    <w:link w:val="Heading1"/>
    <w:uiPriority w:val="9"/>
    <w:rsid w:val="00541C0C"/>
    <w:rPr>
      <w:rFonts w:asciiTheme="majorHAnsi" w:eastAsiaTheme="majorEastAsia" w:hAnsiTheme="majorHAnsi" w:cstheme="majorBidi"/>
      <w:b/>
      <w:bCs/>
      <w:color w:val="000000" w:themeColor="text1"/>
      <w:szCs w:val="28"/>
    </w:rPr>
  </w:style>
  <w:style w:type="character" w:customStyle="1" w:styleId="Heading2Char">
    <w:name w:val="Heading 2 Char"/>
    <w:basedOn w:val="DefaultParagraphFont"/>
    <w:link w:val="Heading2"/>
    <w:uiPriority w:val="9"/>
    <w:rsid w:val="00541C0C"/>
    <w:rPr>
      <w:rFonts w:asciiTheme="majorHAnsi" w:eastAsiaTheme="majorEastAsia" w:hAnsiTheme="majorHAnsi" w:cstheme="majorBidi"/>
      <w:b/>
      <w:bCs/>
      <w:color w:val="000000" w:themeColor="text1"/>
      <w:szCs w:val="26"/>
    </w:rPr>
  </w:style>
  <w:style w:type="paragraph" w:styleId="Title">
    <w:name w:val="Title"/>
    <w:basedOn w:val="Normal"/>
    <w:next w:val="Normal"/>
    <w:link w:val="TitleChar"/>
    <w:uiPriority w:val="10"/>
    <w:qFormat/>
    <w:rsid w:val="00541C0C"/>
    <w:pPr>
      <w:pBdr>
        <w:bottom w:val="single" w:sz="8" w:space="4" w:color="4F81BD" w:themeColor="accent1"/>
      </w:pBdr>
      <w:spacing w:before="240" w:after="240" w:line="240" w:lineRule="auto"/>
      <w:contextualSpacing/>
      <w:jc w:val="center"/>
    </w:pPr>
    <w:rPr>
      <w:rFonts w:asciiTheme="majorHAnsi" w:eastAsiaTheme="majorEastAsia" w:hAnsiTheme="majorHAnsi" w:cstheme="majorBidi"/>
      <w:color w:val="000000" w:themeColor="text1"/>
      <w:spacing w:val="5"/>
      <w:kern w:val="28"/>
      <w:sz w:val="48"/>
      <w:szCs w:val="52"/>
    </w:rPr>
  </w:style>
  <w:style w:type="character" w:customStyle="1" w:styleId="TitleChar">
    <w:name w:val="Title Char"/>
    <w:basedOn w:val="DefaultParagraphFont"/>
    <w:link w:val="Title"/>
    <w:uiPriority w:val="10"/>
    <w:rsid w:val="00541C0C"/>
    <w:rPr>
      <w:rFonts w:asciiTheme="majorHAnsi" w:eastAsiaTheme="majorEastAsia" w:hAnsiTheme="majorHAnsi" w:cstheme="majorBidi"/>
      <w:color w:val="000000" w:themeColor="text1"/>
      <w:spacing w:val="5"/>
      <w:kern w:val="28"/>
      <w:sz w:val="48"/>
      <w:szCs w:val="52"/>
    </w:rPr>
  </w:style>
  <w:style w:type="paragraph" w:customStyle="1" w:styleId="NormalIndented">
    <w:name w:val="Normal Indented"/>
    <w:basedOn w:val="Normal"/>
    <w:qFormat/>
    <w:rsid w:val="001A20C2"/>
    <w:pPr>
      <w:spacing w:after="0"/>
      <w:ind w:firstLine="720"/>
    </w:pPr>
  </w:style>
  <w:style w:type="paragraph" w:styleId="EndnoteText">
    <w:name w:val="endnote text"/>
    <w:basedOn w:val="Normal"/>
    <w:link w:val="EndnoteTextChar"/>
    <w:uiPriority w:val="99"/>
    <w:semiHidden/>
    <w:unhideWhenUsed/>
    <w:rsid w:val="001915F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915FB"/>
    <w:rPr>
      <w:sz w:val="20"/>
      <w:szCs w:val="20"/>
    </w:rPr>
  </w:style>
  <w:style w:type="character" w:styleId="EndnoteReference">
    <w:name w:val="endnote reference"/>
    <w:basedOn w:val="DefaultParagraphFont"/>
    <w:uiPriority w:val="99"/>
    <w:semiHidden/>
    <w:unhideWhenUsed/>
    <w:rsid w:val="001915FB"/>
    <w:rPr>
      <w:vertAlign w:val="superscript"/>
    </w:rPr>
  </w:style>
  <w:style w:type="paragraph" w:styleId="FootnoteText">
    <w:name w:val="footnote text"/>
    <w:basedOn w:val="Normal"/>
    <w:link w:val="FootnoteTextChar"/>
    <w:uiPriority w:val="99"/>
    <w:semiHidden/>
    <w:unhideWhenUsed/>
    <w:rsid w:val="001915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15FB"/>
    <w:rPr>
      <w:sz w:val="20"/>
      <w:szCs w:val="20"/>
    </w:rPr>
  </w:style>
  <w:style w:type="character" w:styleId="FootnoteReference">
    <w:name w:val="footnote reference"/>
    <w:basedOn w:val="DefaultParagraphFont"/>
    <w:uiPriority w:val="99"/>
    <w:semiHidden/>
    <w:unhideWhenUsed/>
    <w:rsid w:val="001915FB"/>
    <w:rPr>
      <w:vertAlign w:val="superscript"/>
    </w:rPr>
  </w:style>
  <w:style w:type="character" w:styleId="Hyperlink">
    <w:name w:val="Hyperlink"/>
    <w:basedOn w:val="DefaultParagraphFont"/>
    <w:uiPriority w:val="99"/>
    <w:unhideWhenUsed/>
    <w:rsid w:val="001915FB"/>
    <w:rPr>
      <w:color w:val="0000FF" w:themeColor="hyperlink"/>
      <w:u w:val="single"/>
    </w:rPr>
  </w:style>
  <w:style w:type="paragraph" w:styleId="ListParagraph">
    <w:name w:val="List Paragraph"/>
    <w:basedOn w:val="Normal"/>
    <w:uiPriority w:val="34"/>
    <w:qFormat/>
    <w:rsid w:val="00723AA0"/>
    <w:pPr>
      <w:ind w:left="720"/>
      <w:contextualSpacing/>
    </w:pPr>
  </w:style>
  <w:style w:type="paragraph" w:customStyle="1" w:styleId="Block">
    <w:name w:val="Block"/>
    <w:basedOn w:val="Normal"/>
    <w:next w:val="NormalIndented"/>
    <w:qFormat/>
    <w:rsid w:val="00F37E85"/>
    <w:pPr>
      <w:ind w:left="1440"/>
    </w:pPr>
    <w:rPr>
      <w:i/>
    </w:rPr>
  </w:style>
  <w:style w:type="table" w:styleId="TableGrid">
    <w:name w:val="Table Grid"/>
    <w:basedOn w:val="TableNormal"/>
    <w:uiPriority w:val="59"/>
    <w:rsid w:val="00502C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
    <w:name w:val="Reference"/>
    <w:basedOn w:val="Normal"/>
    <w:qFormat/>
    <w:rsid w:val="00986817"/>
    <w:pPr>
      <w:ind w:left="720" w:hanging="720"/>
    </w:pPr>
  </w:style>
</w:styles>
</file>

<file path=word/webSettings.xml><?xml version="1.0" encoding="utf-8"?>
<w:webSettings xmlns:r="http://schemas.openxmlformats.org/officeDocument/2006/relationships" xmlns:w="http://schemas.openxmlformats.org/wordprocessingml/2006/main">
  <w:divs>
    <w:div w:id="965892361">
      <w:bodyDiv w:val="1"/>
      <w:marLeft w:val="0"/>
      <w:marRight w:val="0"/>
      <w:marTop w:val="0"/>
      <w:marBottom w:val="0"/>
      <w:divBdr>
        <w:top w:val="none" w:sz="0" w:space="0" w:color="auto"/>
        <w:left w:val="none" w:sz="0" w:space="0" w:color="auto"/>
        <w:bottom w:val="none" w:sz="0" w:space="0" w:color="auto"/>
        <w:right w:val="none" w:sz="0" w:space="0" w:color="auto"/>
      </w:divBdr>
    </w:div>
    <w:div w:id="183186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msisac.cisecurity.org/stat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vlpubs.nist.gov/nistpubs/Legacy/SP/nistspecialpublication800-144.pdf"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aca.org/pages/glossary.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ascio.org/Portals/0/Publications/Documents/NASCIO-SecurityFrameworks.pdf" TargetMode="External"/><Relationship Id="rId4" Type="http://schemas.openxmlformats.org/officeDocument/2006/relationships/settings" Target="settings.xml"/><Relationship Id="rId9" Type="http://schemas.openxmlformats.org/officeDocument/2006/relationships/hyperlink" Target="http://www.nascio.org/Portals/0/Publications/Documents/Deloitte-NASCIOCybersecurityStudy_2014.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589F832-0361-724A-99EF-F95088FEB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830</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5554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VJKING</dc:creator>
  <cp:lastModifiedBy>Kyeni</cp:lastModifiedBy>
  <cp:revision>2</cp:revision>
  <dcterms:created xsi:type="dcterms:W3CDTF">2018-01-16T16:06:00Z</dcterms:created>
  <dcterms:modified xsi:type="dcterms:W3CDTF">2018-01-16T16:06:00Z</dcterms:modified>
</cp:coreProperties>
</file>