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17" w:rsidRPr="000E5117" w:rsidRDefault="000E5117" w:rsidP="000E5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</w:t>
      </w:r>
      <w:bookmarkStart w:id="0" w:name="_GoBack"/>
      <w:bookmarkEnd w:id="0"/>
      <w:r w:rsidRPr="000E5117">
        <w:rPr>
          <w:rFonts w:ascii="Times New Roman" w:eastAsia="Times New Roman" w:hAnsi="Times New Roman" w:cs="Times New Roman"/>
          <w:b/>
          <w:bCs/>
          <w:sz w:val="36"/>
          <w:szCs w:val="36"/>
        </w:rPr>
        <w:t>ubric Name: Paper 2: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80"/>
        <w:gridCol w:w="9280"/>
      </w:tblGrid>
      <w:tr w:rsidR="000E5117" w:rsidRPr="000E5117" w:rsidTr="000E51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5117" w:rsidRPr="000E5117" w:rsidRDefault="000E5117" w:rsidP="000E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809"/>
              <w:gridCol w:w="1880"/>
              <w:gridCol w:w="1864"/>
              <w:gridCol w:w="1872"/>
              <w:gridCol w:w="2075"/>
            </w:tblGrid>
            <w:tr w:rsidR="000E5117" w:rsidRPr="000E5117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18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13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Satisfactory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8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3 points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ORGANIZATION Is the essay clearly structured following the assignment guidelines? Is each area fully developed and equally supported? Does the structure follow a logical sequence?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is clearly organized, with equally supported and fully developed areas of the assignment.  Essay possesses a clear, logical structure.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is generally organized and clear.  Each area is developed, but one or more areas may require more support and/or exploration.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is loosely organized.  One or more areas are underdeveloped and/or lacking support.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is no clear structure in the essay.  The writing exhibits repetition or irrelevant areas.  One or more areas is underdeveloped or missing.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EVIDENCE/ANALYSIS Does the essay offer substantial and specific evidences/analyses from film to support claims?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has plentiful, detailed, and substantial relevant evidence from the film chosen for analysis to support claims.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offers substantial</w:t>
                  </w:r>
                </w:p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evidence/analyses</w:t>
                  </w:r>
                  <w:proofErr w:type="gramEnd"/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support the argument.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offers evidence/analysis, but is could be more complete or relevant.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heavily relies upon opinions/preferences rather than on analysis supported by specific evidence from the film.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RESEARCH Does the essay illustrate a clear understanding of techniques of cinematography, sound, and editing? Does it engage with the appropriate course readings and lectures?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represents exceptionally thorough and careful work.  Each of the techniques is fully addressed and illustrates a clear grasp of the concepts.  Distinct references to course materials are present in the work and are appropriately utilized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essay represents exceptionally thorough and careful work.  Each of the techniques is fully addressed and illustrates a clear grasp of the concepts.  Distinct references to course materials are present in the work and are appropriately utilized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represents a minimum, but still adequate amount of work. Each technique is addressed, but not done so in a comprehensive manner.  Relevant course material is referenced, but illustrates only a basic understanding of the techniques.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is seriously deficient in terms of the quantity of work it represents. One or more analysis of technique is lacking or absent.  A basic understanding of the techniques is not apparent in this writing.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TERMINOLOGY/STYLE Does the essay use proper film terminology? Is the essay free from typographical and grammatical error?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paper is free from mechanical defects and shows a sense of personal style, too. Discussion is </w:t>
                  </w: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coherent and film terminology excellently used.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The paper is largely free of mechanical errors.  Film terminology is </w:t>
                  </w: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used appropriately.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The paper contains some errors in grammar, syntax and/or spelling.  Some </w:t>
                  </w: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film terminology, but lacks clarity.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There are significant lapses in grammar, syntax, spelling and/or presentation.</w:t>
                  </w:r>
                </w:p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Film terminology is only slightly used or used incorrectly.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OVERALL How does the essay measure up to college standards and work to be expected by this point in the course?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is superior in quality.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represents solid, credible, and very good work.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represents solid, credible, and very good work.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paper is significantly</w:t>
                  </w:r>
                </w:p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below</w:t>
                  </w:r>
                  <w:proofErr w:type="gramEnd"/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what we expect in a college course.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Grammar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10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7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Satisfactory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4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1 point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Grammar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 sentences are well constructed and have varied structure and length. The author makes no errors in grammar, mechanics, and/or spelling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Most sentences are well constructed and have varied structure and length. The author makes a few errors in grammar, mechanics, and/or spelling, but they do not interfere with understanding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Most sentences are well constructed, but they have a similar structure and/or length. The author makes several errors in grammar, mechanics, and/or spelling that interfere with understanding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Sentences sound awkward, are distractingly repetitive, or are difficult to understand. The author makes numerous errors in grammar, mechanics, and/or spelling that interfere with understanding.</w:t>
                  </w:r>
                </w:p>
              </w:tc>
            </w:tr>
            <w:tr w:rsidR="000E5117" w:rsidRPr="000E51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Excellent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Good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72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Satisfactory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44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5117" w:rsidRPr="000E5117" w:rsidRDefault="000E5117" w:rsidP="000E51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Weak</w:t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0E511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</w:tbl>
          <w:p w:rsidR="000E5117" w:rsidRPr="000E5117" w:rsidRDefault="000E5117" w:rsidP="000E5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226" w:rsidRDefault="00D66226"/>
    <w:sectPr w:rsidR="00D6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17"/>
    <w:rsid w:val="000E5117"/>
    <w:rsid w:val="00D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DB63F-B193-4048-9A0F-8B00FE09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Lee</dc:creator>
  <cp:keywords/>
  <dc:description/>
  <cp:lastModifiedBy>Jada Lee</cp:lastModifiedBy>
  <cp:revision>1</cp:revision>
  <dcterms:created xsi:type="dcterms:W3CDTF">2017-11-12T16:44:00Z</dcterms:created>
  <dcterms:modified xsi:type="dcterms:W3CDTF">2017-11-12T16:45:00Z</dcterms:modified>
</cp:coreProperties>
</file>