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4F" w:rsidRDefault="00DC554F">
      <w:pPr>
        <w:pStyle w:val="BodyText"/>
        <w:rPr>
          <w:rFonts w:ascii="Times New Roman"/>
          <w:sz w:val="20"/>
        </w:rPr>
      </w:pPr>
    </w:p>
    <w:p w:rsidR="00DC554F" w:rsidRDefault="00DC554F">
      <w:pPr>
        <w:pStyle w:val="BodyText"/>
        <w:rPr>
          <w:rFonts w:ascii="Times New Roman"/>
          <w:sz w:val="20"/>
        </w:rPr>
      </w:pPr>
    </w:p>
    <w:p w:rsidR="00DC554F" w:rsidRDefault="00DC554F">
      <w:pPr>
        <w:pStyle w:val="BodyText"/>
        <w:spacing w:before="8"/>
        <w:rPr>
          <w:rFonts w:ascii="Times New Roman"/>
          <w:sz w:val="21"/>
        </w:rPr>
      </w:pPr>
    </w:p>
    <w:p w:rsidR="00DC554F" w:rsidRDefault="009077BF">
      <w:pPr>
        <w:tabs>
          <w:tab w:val="left" w:pos="10130"/>
        </w:tabs>
        <w:spacing w:before="93" w:after="19"/>
        <w:ind w:left="1620"/>
        <w:rPr>
          <w:sz w:val="19"/>
        </w:rPr>
      </w:pPr>
      <w:r>
        <w:rPr>
          <w:b/>
          <w:spacing w:val="3"/>
          <w:sz w:val="25"/>
        </w:rPr>
        <w:t>Wrap</w:t>
      </w:r>
      <w:r>
        <w:rPr>
          <w:b/>
          <w:spacing w:val="4"/>
          <w:sz w:val="25"/>
        </w:rPr>
        <w:t>Up</w:t>
      </w:r>
      <w:r>
        <w:rPr>
          <w:b/>
          <w:spacing w:val="4"/>
          <w:sz w:val="25"/>
        </w:rPr>
        <w:tab/>
      </w:r>
    </w:p>
    <w:p w:rsidR="00DC554F" w:rsidRDefault="005B2BC8">
      <w:pPr>
        <w:pStyle w:val="BodyText"/>
        <w:spacing w:line="20" w:lineRule="exact"/>
        <w:ind w:left="1612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" o:spid="_x0000_s1026" style="width:450.8pt;height:.8pt;mso-position-horizontal-relative:char;mso-position-vertical-relative:line" coordsize="90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">
            <v:line id="Line 5" o:spid="_x0000_s1027" style="position:absolute;visibility:visible" from="8,8" to="900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I/Z8MAAADaAAAADwAAAGRycy9kb3ducmV2LnhtbESPQWvCQBSE74X+h+UVems2llra6Cpa&#10;EARPrtJen9nXJDT7NmTXJObXu4LQ4zAz3zDz5WBr0VHrK8cKJkkKgjh3puJCwfGwefkA4QOywdox&#10;KbiQh+Xi8WGOmXE976nToRARwj5DBWUITSalz0uy6BPXEEfv17UWQ5RtIU2LfYTbWr6m6bu0WHFc&#10;KLGhr5LyP322CsLP91s14UbrnR77z7EeipNdK/X8NKxmIAIN4T98b2+NgincrsQb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SP2fDAAAA2gAAAA8AAAAAAAAAAAAA&#10;AAAAoQIAAGRycy9kb3ducmV2LnhtbFBLBQYAAAAABAAEAPkAAACRAwAAAAA=&#10;" strokeweight=".78pt"/>
            <w10:wrap type="none"/>
            <w10:anchorlock/>
          </v:group>
        </w:pict>
      </w:r>
    </w:p>
    <w:p w:rsidR="00DC554F" w:rsidRDefault="009077BF">
      <w:pPr>
        <w:tabs>
          <w:tab w:val="left" w:pos="9089"/>
          <w:tab w:val="left" w:pos="10619"/>
        </w:tabs>
        <w:spacing w:before="23"/>
        <w:ind w:left="1620"/>
        <w:rPr>
          <w:i/>
          <w:sz w:val="16"/>
        </w:rPr>
      </w:pPr>
      <w:r>
        <w:rPr>
          <w:i/>
          <w:sz w:val="16"/>
        </w:rPr>
        <w:tab/>
      </w:r>
    </w:p>
    <w:p w:rsidR="00DC554F" w:rsidRDefault="00DC554F">
      <w:pPr>
        <w:pStyle w:val="BodyText"/>
        <w:rPr>
          <w:i/>
          <w:sz w:val="20"/>
        </w:rPr>
      </w:pPr>
    </w:p>
    <w:p w:rsidR="00DC554F" w:rsidRDefault="00DC554F">
      <w:pPr>
        <w:pStyle w:val="BodyText"/>
        <w:spacing w:before="8"/>
        <w:rPr>
          <w:i/>
          <w:sz w:val="15"/>
        </w:rPr>
      </w:pPr>
    </w:p>
    <w:p w:rsidR="00DC554F" w:rsidRDefault="009077BF">
      <w:pPr>
        <w:pStyle w:val="ListParagraph"/>
        <w:numPr>
          <w:ilvl w:val="0"/>
          <w:numId w:val="1"/>
        </w:numPr>
        <w:tabs>
          <w:tab w:val="left" w:pos="1101"/>
        </w:tabs>
        <w:spacing w:before="93" w:line="328" w:lineRule="auto"/>
        <w:ind w:right="1727" w:firstLine="0"/>
        <w:rPr>
          <w:sz w:val="19"/>
        </w:rPr>
      </w:pPr>
      <w:r>
        <w:rPr>
          <w:spacing w:val="2"/>
          <w:sz w:val="19"/>
        </w:rPr>
        <w:t xml:space="preserve">Select </w:t>
      </w:r>
      <w:r>
        <w:rPr>
          <w:sz w:val="19"/>
        </w:rPr>
        <w:t xml:space="preserve">a </w:t>
      </w:r>
      <w:r>
        <w:rPr>
          <w:spacing w:val="2"/>
          <w:sz w:val="19"/>
        </w:rPr>
        <w:t xml:space="preserve">book </w:t>
      </w:r>
      <w:r>
        <w:rPr>
          <w:sz w:val="19"/>
        </w:rPr>
        <w:t xml:space="preserve">or movie that has at least one sequel. </w:t>
      </w:r>
      <w:r>
        <w:rPr>
          <w:spacing w:val="3"/>
          <w:sz w:val="19"/>
        </w:rPr>
        <w:t xml:space="preserve">Write </w:t>
      </w:r>
      <w:r>
        <w:rPr>
          <w:sz w:val="19"/>
        </w:rPr>
        <w:t xml:space="preserve">a persuasive </w:t>
      </w:r>
      <w:r>
        <w:rPr>
          <w:spacing w:val="3"/>
          <w:sz w:val="19"/>
        </w:rPr>
        <w:t xml:space="preserve">paragraph </w:t>
      </w:r>
      <w:r>
        <w:rPr>
          <w:sz w:val="19"/>
        </w:rPr>
        <w:t xml:space="preserve">discussing which version </w:t>
      </w:r>
      <w:r>
        <w:rPr>
          <w:spacing w:val="2"/>
          <w:sz w:val="19"/>
        </w:rPr>
        <w:t xml:space="preserve">you </w:t>
      </w:r>
      <w:r>
        <w:rPr>
          <w:sz w:val="19"/>
        </w:rPr>
        <w:t xml:space="preserve">believe is </w:t>
      </w:r>
      <w:r>
        <w:rPr>
          <w:spacing w:val="4"/>
          <w:sz w:val="19"/>
        </w:rPr>
        <w:t xml:space="preserve">better: </w:t>
      </w:r>
      <w:r>
        <w:rPr>
          <w:sz w:val="19"/>
        </w:rPr>
        <w:t xml:space="preserve">the original </w:t>
      </w:r>
      <w:r>
        <w:rPr>
          <w:spacing w:val="2"/>
          <w:sz w:val="19"/>
        </w:rPr>
        <w:t xml:space="preserve">book </w:t>
      </w:r>
      <w:r>
        <w:rPr>
          <w:sz w:val="19"/>
        </w:rPr>
        <w:t xml:space="preserve">or movie or the sequel. </w:t>
      </w:r>
      <w:r>
        <w:rPr>
          <w:spacing w:val="3"/>
          <w:sz w:val="19"/>
        </w:rPr>
        <w:t xml:space="preserve">If </w:t>
      </w:r>
      <w:r>
        <w:rPr>
          <w:spacing w:val="2"/>
          <w:sz w:val="19"/>
        </w:rPr>
        <w:t xml:space="preserve">there </w:t>
      </w:r>
      <w:r>
        <w:rPr>
          <w:sz w:val="19"/>
        </w:rPr>
        <w:t xml:space="preserve">is </w:t>
      </w:r>
      <w:r>
        <w:rPr>
          <w:spacing w:val="3"/>
          <w:sz w:val="19"/>
        </w:rPr>
        <w:t xml:space="preserve">more </w:t>
      </w:r>
      <w:r>
        <w:rPr>
          <w:sz w:val="19"/>
        </w:rPr>
        <w:t xml:space="preserve">than one sequel </w:t>
      </w:r>
      <w:r>
        <w:rPr>
          <w:spacing w:val="3"/>
          <w:sz w:val="19"/>
        </w:rPr>
        <w:t xml:space="preserve">to </w:t>
      </w:r>
      <w:r>
        <w:rPr>
          <w:sz w:val="19"/>
        </w:rPr>
        <w:t xml:space="preserve">the </w:t>
      </w:r>
      <w:r w:rsidR="00C354AF">
        <w:rPr>
          <w:sz w:val="19"/>
        </w:rPr>
        <w:t>original book</w:t>
      </w:r>
      <w:r>
        <w:rPr>
          <w:sz w:val="19"/>
        </w:rPr>
        <w:t xml:space="preserve">or movie, </w:t>
      </w:r>
      <w:r>
        <w:rPr>
          <w:spacing w:val="2"/>
          <w:sz w:val="19"/>
        </w:rPr>
        <w:t xml:space="preserve">select </w:t>
      </w:r>
      <w:r>
        <w:rPr>
          <w:sz w:val="19"/>
        </w:rPr>
        <w:t xml:space="preserve">only one of the sequels on which </w:t>
      </w:r>
      <w:r>
        <w:rPr>
          <w:spacing w:val="3"/>
          <w:sz w:val="19"/>
        </w:rPr>
        <w:t xml:space="preserve">to </w:t>
      </w:r>
      <w:r>
        <w:rPr>
          <w:spacing w:val="2"/>
          <w:sz w:val="19"/>
        </w:rPr>
        <w:t xml:space="preserve">focus. </w:t>
      </w:r>
      <w:r>
        <w:rPr>
          <w:sz w:val="19"/>
        </w:rPr>
        <w:t xml:space="preserve">Be sure </w:t>
      </w:r>
      <w:r>
        <w:rPr>
          <w:spacing w:val="3"/>
          <w:sz w:val="19"/>
        </w:rPr>
        <w:t xml:space="preserve">to </w:t>
      </w:r>
      <w:r>
        <w:rPr>
          <w:sz w:val="19"/>
        </w:rPr>
        <w:t xml:space="preserve">clearly introduce your argument,     use at least one </w:t>
      </w:r>
      <w:r>
        <w:rPr>
          <w:spacing w:val="3"/>
          <w:sz w:val="19"/>
        </w:rPr>
        <w:t xml:space="preserve">type </w:t>
      </w:r>
      <w:r>
        <w:rPr>
          <w:sz w:val="19"/>
        </w:rPr>
        <w:t xml:space="preserve">of </w:t>
      </w:r>
      <w:r>
        <w:rPr>
          <w:spacing w:val="2"/>
          <w:sz w:val="19"/>
        </w:rPr>
        <w:t xml:space="preserve">rhetoric </w:t>
      </w:r>
      <w:r>
        <w:rPr>
          <w:spacing w:val="3"/>
          <w:sz w:val="19"/>
        </w:rPr>
        <w:t xml:space="preserve">to </w:t>
      </w:r>
      <w:r>
        <w:rPr>
          <w:spacing w:val="2"/>
          <w:sz w:val="19"/>
        </w:rPr>
        <w:t xml:space="preserve">persuade </w:t>
      </w:r>
      <w:r>
        <w:rPr>
          <w:sz w:val="19"/>
        </w:rPr>
        <w:t xml:space="preserve">your </w:t>
      </w:r>
      <w:r>
        <w:rPr>
          <w:spacing w:val="2"/>
          <w:sz w:val="19"/>
        </w:rPr>
        <w:t xml:space="preserve">reader, </w:t>
      </w:r>
      <w:r>
        <w:rPr>
          <w:sz w:val="19"/>
        </w:rPr>
        <w:t xml:space="preserve">include </w:t>
      </w:r>
      <w:r>
        <w:rPr>
          <w:spacing w:val="2"/>
          <w:sz w:val="19"/>
        </w:rPr>
        <w:t xml:space="preserve">specific </w:t>
      </w:r>
      <w:r>
        <w:rPr>
          <w:sz w:val="19"/>
        </w:rPr>
        <w:t xml:space="preserve">details </w:t>
      </w:r>
      <w:r>
        <w:rPr>
          <w:spacing w:val="4"/>
          <w:sz w:val="19"/>
        </w:rPr>
        <w:t xml:space="preserve">from </w:t>
      </w:r>
      <w:r>
        <w:rPr>
          <w:sz w:val="19"/>
        </w:rPr>
        <w:t xml:space="preserve">the </w:t>
      </w:r>
      <w:r>
        <w:rPr>
          <w:spacing w:val="2"/>
          <w:sz w:val="19"/>
        </w:rPr>
        <w:t xml:space="preserve">book </w:t>
      </w:r>
      <w:r>
        <w:rPr>
          <w:sz w:val="19"/>
        </w:rPr>
        <w:t xml:space="preserve">or movie, and </w:t>
      </w:r>
      <w:r>
        <w:rPr>
          <w:spacing w:val="3"/>
          <w:sz w:val="19"/>
        </w:rPr>
        <w:t xml:space="preserve">address </w:t>
      </w:r>
      <w:r>
        <w:rPr>
          <w:sz w:val="19"/>
        </w:rPr>
        <w:t xml:space="preserve">at least one counterclaim. </w:t>
      </w:r>
      <w:r>
        <w:rPr>
          <w:spacing w:val="3"/>
          <w:sz w:val="19"/>
        </w:rPr>
        <w:t xml:space="preserve">(10 </w:t>
      </w:r>
      <w:r>
        <w:rPr>
          <w:spacing w:val="2"/>
          <w:sz w:val="19"/>
        </w:rPr>
        <w:t>points).</w:t>
      </w: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spacing w:before="7"/>
        <w:rPr>
          <w:sz w:val="17"/>
        </w:rPr>
      </w:pPr>
    </w:p>
    <w:p w:rsidR="00DC554F" w:rsidRDefault="009077BF">
      <w:pPr>
        <w:pStyle w:val="ListParagraph"/>
        <w:numPr>
          <w:ilvl w:val="0"/>
          <w:numId w:val="1"/>
        </w:numPr>
        <w:tabs>
          <w:tab w:val="left" w:pos="1101"/>
        </w:tabs>
        <w:ind w:left="1100" w:hanging="230"/>
        <w:rPr>
          <w:sz w:val="19"/>
        </w:rPr>
      </w:pPr>
      <w:r>
        <w:rPr>
          <w:spacing w:val="3"/>
          <w:sz w:val="19"/>
        </w:rPr>
        <w:t xml:space="preserve">Write </w:t>
      </w:r>
      <w:r>
        <w:rPr>
          <w:sz w:val="19"/>
        </w:rPr>
        <w:t xml:space="preserve">a vivid, one </w:t>
      </w:r>
      <w:r>
        <w:rPr>
          <w:spacing w:val="3"/>
          <w:sz w:val="19"/>
        </w:rPr>
        <w:t xml:space="preserve">paragraph </w:t>
      </w:r>
      <w:r>
        <w:rPr>
          <w:spacing w:val="2"/>
          <w:sz w:val="19"/>
        </w:rPr>
        <w:t xml:space="preserve">description </w:t>
      </w:r>
      <w:r>
        <w:rPr>
          <w:sz w:val="19"/>
        </w:rPr>
        <w:t xml:space="preserve">of a </w:t>
      </w:r>
      <w:r>
        <w:rPr>
          <w:spacing w:val="2"/>
          <w:sz w:val="19"/>
        </w:rPr>
        <w:t xml:space="preserve">travel destination </w:t>
      </w:r>
      <w:r>
        <w:rPr>
          <w:spacing w:val="3"/>
          <w:sz w:val="19"/>
        </w:rPr>
        <w:t xml:space="preserve">you </w:t>
      </w:r>
      <w:r>
        <w:rPr>
          <w:sz w:val="19"/>
        </w:rPr>
        <w:t xml:space="preserve">love. This may be a place  </w:t>
      </w:r>
      <w:r>
        <w:rPr>
          <w:spacing w:val="3"/>
          <w:sz w:val="19"/>
        </w:rPr>
        <w:t xml:space="preserve">you </w:t>
      </w:r>
      <w:r>
        <w:rPr>
          <w:sz w:val="19"/>
        </w:rPr>
        <w:t>have</w:t>
      </w:r>
    </w:p>
    <w:p w:rsidR="00DC554F" w:rsidRDefault="009077BF">
      <w:pPr>
        <w:pStyle w:val="BodyText"/>
        <w:spacing w:before="81" w:line="328" w:lineRule="auto"/>
        <w:ind w:left="870" w:right="1855"/>
      </w:pPr>
      <w:r>
        <w:t xml:space="preserve">visited many times or only once, and it may be </w:t>
      </w:r>
      <w:r>
        <w:rPr>
          <w:spacing w:val="2"/>
        </w:rPr>
        <w:t xml:space="preserve">close </w:t>
      </w:r>
      <w:r>
        <w:t xml:space="preserve">by or </w:t>
      </w:r>
      <w:r>
        <w:rPr>
          <w:spacing w:val="3"/>
        </w:rPr>
        <w:t xml:space="preserve">far </w:t>
      </w:r>
      <w:r>
        <w:rPr>
          <w:spacing w:val="2"/>
        </w:rPr>
        <w:t xml:space="preserve">away. </w:t>
      </w:r>
      <w:r>
        <w:t xml:space="preserve">Be sure </w:t>
      </w:r>
      <w:r>
        <w:rPr>
          <w:spacing w:val="3"/>
        </w:rPr>
        <w:t xml:space="preserve">to </w:t>
      </w:r>
      <w:r>
        <w:t xml:space="preserve">use </w:t>
      </w:r>
      <w:r>
        <w:rPr>
          <w:spacing w:val="2"/>
        </w:rPr>
        <w:t xml:space="preserve">sensory </w:t>
      </w:r>
      <w:r>
        <w:t xml:space="preserve">language </w:t>
      </w:r>
      <w:r>
        <w:rPr>
          <w:spacing w:val="3"/>
        </w:rPr>
        <w:t xml:space="preserve">to </w:t>
      </w:r>
      <w:r>
        <w:rPr>
          <w:spacing w:val="4"/>
        </w:rPr>
        <w:t xml:space="preserve">create     </w:t>
      </w:r>
      <w:r>
        <w:t xml:space="preserve">a </w:t>
      </w:r>
      <w:r>
        <w:rPr>
          <w:spacing w:val="-4"/>
        </w:rPr>
        <w:t xml:space="preserve">vivid </w:t>
      </w:r>
      <w:r>
        <w:t xml:space="preserve">picture of the </w:t>
      </w:r>
      <w:r>
        <w:rPr>
          <w:spacing w:val="2"/>
        </w:rPr>
        <w:t xml:space="preserve">setting. </w:t>
      </w:r>
      <w:r>
        <w:rPr>
          <w:spacing w:val="3"/>
        </w:rPr>
        <w:t xml:space="preserve">(10 </w:t>
      </w:r>
      <w:r>
        <w:rPr>
          <w:spacing w:val="2"/>
        </w:rPr>
        <w:t>points).</w:t>
      </w:r>
    </w:p>
    <w:p w:rsidR="00DC554F" w:rsidRDefault="00DC554F">
      <w:pPr>
        <w:spacing w:line="328" w:lineRule="auto"/>
        <w:sectPr w:rsidR="00DC554F">
          <w:headerReference w:type="default" r:id="rId7"/>
          <w:footerReference w:type="default" r:id="rId8"/>
          <w:type w:val="continuous"/>
          <w:pgSz w:w="12240" w:h="15840"/>
          <w:pgMar w:top="220" w:right="0" w:bottom="220" w:left="0" w:header="1" w:footer="29" w:gutter="0"/>
          <w:pgNumType w:start="1"/>
          <w:cols w:space="720"/>
        </w:sect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spacing w:before="2"/>
        <w:rPr>
          <w:sz w:val="21"/>
        </w:rPr>
      </w:pPr>
    </w:p>
    <w:p w:rsidR="00DC554F" w:rsidRDefault="009077BF">
      <w:pPr>
        <w:pStyle w:val="ListParagraph"/>
        <w:numPr>
          <w:ilvl w:val="0"/>
          <w:numId w:val="1"/>
        </w:numPr>
        <w:tabs>
          <w:tab w:val="left" w:pos="1101"/>
        </w:tabs>
        <w:spacing w:line="328" w:lineRule="auto"/>
        <w:ind w:right="1775" w:firstLine="0"/>
        <w:rPr>
          <w:sz w:val="19"/>
        </w:rPr>
      </w:pPr>
      <w:r>
        <w:rPr>
          <w:spacing w:val="3"/>
          <w:sz w:val="19"/>
        </w:rPr>
        <w:t xml:space="preserve">In </w:t>
      </w:r>
      <w:r>
        <w:rPr>
          <w:sz w:val="19"/>
        </w:rPr>
        <w:t>an essay, identify the</w:t>
      </w:r>
      <w:bookmarkStart w:id="0" w:name="_GoBack"/>
      <w:bookmarkEnd w:id="0"/>
      <w:r>
        <w:rPr>
          <w:sz w:val="19"/>
        </w:rPr>
        <w:t xml:space="preserve"> theme Helen Keller </w:t>
      </w:r>
      <w:r>
        <w:rPr>
          <w:spacing w:val="4"/>
          <w:sz w:val="19"/>
        </w:rPr>
        <w:t xml:space="preserve">offers </w:t>
      </w:r>
      <w:r>
        <w:rPr>
          <w:sz w:val="19"/>
        </w:rPr>
        <w:t xml:space="preserve">in </w:t>
      </w:r>
      <w:r>
        <w:rPr>
          <w:i/>
          <w:spacing w:val="2"/>
          <w:sz w:val="19"/>
        </w:rPr>
        <w:t xml:space="preserve">The </w:t>
      </w:r>
      <w:r>
        <w:rPr>
          <w:i/>
          <w:sz w:val="19"/>
        </w:rPr>
        <w:t xml:space="preserve">Story of </w:t>
      </w:r>
      <w:r>
        <w:rPr>
          <w:i/>
          <w:spacing w:val="6"/>
          <w:sz w:val="19"/>
        </w:rPr>
        <w:t xml:space="preserve">My </w:t>
      </w:r>
      <w:r>
        <w:rPr>
          <w:i/>
          <w:spacing w:val="4"/>
          <w:sz w:val="19"/>
        </w:rPr>
        <w:t xml:space="preserve">Life </w:t>
      </w:r>
      <w:r>
        <w:rPr>
          <w:sz w:val="19"/>
        </w:rPr>
        <w:t xml:space="preserve">about learning and discuss how   she develops this theme. Then, </w:t>
      </w:r>
      <w:r>
        <w:rPr>
          <w:spacing w:val="3"/>
          <w:sz w:val="19"/>
        </w:rPr>
        <w:t xml:space="preserve">describe </w:t>
      </w:r>
      <w:r>
        <w:rPr>
          <w:sz w:val="19"/>
        </w:rPr>
        <w:t xml:space="preserve">the </w:t>
      </w:r>
      <w:r>
        <w:rPr>
          <w:spacing w:val="3"/>
          <w:sz w:val="19"/>
        </w:rPr>
        <w:t xml:space="preserve">narrator's character arc </w:t>
      </w:r>
      <w:r>
        <w:rPr>
          <w:sz w:val="19"/>
        </w:rPr>
        <w:t xml:space="preserve">as she learns. Finally, </w:t>
      </w:r>
      <w:r>
        <w:rPr>
          <w:spacing w:val="2"/>
          <w:sz w:val="19"/>
        </w:rPr>
        <w:t xml:space="preserve">select </w:t>
      </w:r>
      <w:r>
        <w:rPr>
          <w:spacing w:val="6"/>
          <w:sz w:val="19"/>
        </w:rPr>
        <w:t xml:space="preserve">two </w:t>
      </w:r>
      <w:r>
        <w:rPr>
          <w:spacing w:val="2"/>
          <w:sz w:val="19"/>
        </w:rPr>
        <w:t xml:space="preserve">strong </w:t>
      </w:r>
      <w:r>
        <w:rPr>
          <w:spacing w:val="5"/>
          <w:sz w:val="19"/>
        </w:rPr>
        <w:t xml:space="preserve">words </w:t>
      </w:r>
      <w:r>
        <w:rPr>
          <w:sz w:val="19"/>
        </w:rPr>
        <w:t xml:space="preserve">or </w:t>
      </w:r>
      <w:r>
        <w:rPr>
          <w:spacing w:val="2"/>
          <w:sz w:val="19"/>
        </w:rPr>
        <w:t xml:space="preserve">phrases </w:t>
      </w:r>
      <w:r>
        <w:rPr>
          <w:sz w:val="19"/>
        </w:rPr>
        <w:t xml:space="preserve">in the text and identify their connotations. Also discuss how these connotations contribute </w:t>
      </w:r>
      <w:r>
        <w:rPr>
          <w:spacing w:val="7"/>
          <w:sz w:val="19"/>
        </w:rPr>
        <w:t xml:space="preserve">to  </w:t>
      </w:r>
      <w:r>
        <w:rPr>
          <w:sz w:val="19"/>
        </w:rPr>
        <w:t xml:space="preserve">the theme or the </w:t>
      </w:r>
      <w:r>
        <w:rPr>
          <w:spacing w:val="3"/>
          <w:sz w:val="19"/>
        </w:rPr>
        <w:t xml:space="preserve">narrator's character arc. </w:t>
      </w:r>
      <w:r>
        <w:rPr>
          <w:sz w:val="19"/>
        </w:rPr>
        <w:t xml:space="preserve">Be sure </w:t>
      </w:r>
      <w:r>
        <w:rPr>
          <w:spacing w:val="3"/>
          <w:sz w:val="19"/>
        </w:rPr>
        <w:t xml:space="preserve">to </w:t>
      </w:r>
      <w:r>
        <w:rPr>
          <w:spacing w:val="2"/>
          <w:sz w:val="19"/>
        </w:rPr>
        <w:t xml:space="preserve">cite </w:t>
      </w:r>
      <w:r>
        <w:rPr>
          <w:sz w:val="19"/>
        </w:rPr>
        <w:t xml:space="preserve">or </w:t>
      </w:r>
      <w:r>
        <w:rPr>
          <w:spacing w:val="3"/>
          <w:sz w:val="19"/>
        </w:rPr>
        <w:t xml:space="preserve">describe </w:t>
      </w:r>
      <w:r>
        <w:rPr>
          <w:spacing w:val="2"/>
          <w:sz w:val="19"/>
        </w:rPr>
        <w:t xml:space="preserve">specific </w:t>
      </w:r>
      <w:r>
        <w:rPr>
          <w:sz w:val="19"/>
        </w:rPr>
        <w:t xml:space="preserve">details </w:t>
      </w:r>
      <w:r>
        <w:rPr>
          <w:spacing w:val="4"/>
          <w:sz w:val="19"/>
        </w:rPr>
        <w:t xml:space="preserve">from </w:t>
      </w:r>
      <w:r>
        <w:rPr>
          <w:sz w:val="19"/>
        </w:rPr>
        <w:t xml:space="preserve">the text </w:t>
      </w:r>
      <w:r>
        <w:rPr>
          <w:spacing w:val="3"/>
          <w:sz w:val="19"/>
        </w:rPr>
        <w:t xml:space="preserve">to </w:t>
      </w:r>
      <w:r>
        <w:rPr>
          <w:spacing w:val="2"/>
          <w:sz w:val="19"/>
        </w:rPr>
        <w:t xml:space="preserve">support  </w:t>
      </w:r>
      <w:r>
        <w:rPr>
          <w:sz w:val="19"/>
        </w:rPr>
        <w:t xml:space="preserve">your </w:t>
      </w:r>
      <w:r>
        <w:rPr>
          <w:spacing w:val="2"/>
          <w:sz w:val="19"/>
        </w:rPr>
        <w:t xml:space="preserve">ideas. </w:t>
      </w:r>
      <w:r>
        <w:rPr>
          <w:spacing w:val="3"/>
          <w:sz w:val="19"/>
        </w:rPr>
        <w:t>(30</w:t>
      </w:r>
      <w:r>
        <w:rPr>
          <w:spacing w:val="2"/>
          <w:sz w:val="19"/>
        </w:rPr>
        <w:t>points).</w:t>
      </w: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p w:rsidR="00DC554F" w:rsidRDefault="00DC554F">
      <w:pPr>
        <w:pStyle w:val="BodyText"/>
        <w:rPr>
          <w:sz w:val="20"/>
        </w:rPr>
      </w:pPr>
    </w:p>
    <w:sectPr w:rsidR="00DC554F" w:rsidSect="005B2BC8">
      <w:pgSz w:w="12240" w:h="15840"/>
      <w:pgMar w:top="220" w:right="0" w:bottom="220" w:left="0" w:header="1" w:footer="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7D" w:rsidRDefault="00B4027D">
      <w:r>
        <w:separator/>
      </w:r>
    </w:p>
  </w:endnote>
  <w:endnote w:type="continuationSeparator" w:id="1">
    <w:p w:rsidR="00B4027D" w:rsidRDefault="00B40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F" w:rsidRDefault="005B2BC8">
    <w:pPr>
      <w:pStyle w:val="BodyText"/>
      <w:spacing w:line="14" w:lineRule="auto"/>
      <w:rPr>
        <w:sz w:val="20"/>
      </w:rPr>
    </w:pPr>
    <w:r w:rsidRPr="005B2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2pt;margin-top:779.55pt;width:26.05pt;height:13.1pt;z-index:-4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kwsQIAAK8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" filled="f" stroked="f">
          <v:textbox inset="0,0,0,0">
            <w:txbxContent>
              <w:p w:rsidR="00DC554F" w:rsidRDefault="005B2BC8">
                <w:pPr>
                  <w:spacing w:before="12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9077BF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640B8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  <w:r w:rsidR="009077BF">
                  <w:rPr>
                    <w:rFonts w:ascii="Times New Roman"/>
                    <w:sz w:val="20"/>
                  </w:rPr>
                  <w:t xml:space="preserve"> of </w:t>
                </w:r>
                <w:r w:rsidR="00C354AF">
                  <w:rPr>
                    <w:rFonts w:ascii="Times New Roman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5B2BC8">
      <w:rPr>
        <w:noProof/>
      </w:rPr>
      <w:pict>
        <v:shape id="Text Box 1" o:spid="_x0000_s4097" type="#_x0000_t202" style="position:absolute;margin-left:531.5pt;margin-top:779.55pt;width:81.9pt;height:13.1pt;z-index:-4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VtsAIAALA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" filled="f" stroked="f">
          <v:textbox inset="0,0,0,0">
            <w:txbxContent>
              <w:p w:rsidR="00DC554F" w:rsidRDefault="009077BF">
                <w:pPr>
                  <w:spacing w:before="12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1/10/2017 9:38 AM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7D" w:rsidRDefault="00B4027D">
      <w:r>
        <w:separator/>
      </w:r>
    </w:p>
  </w:footnote>
  <w:footnote w:type="continuationSeparator" w:id="1">
    <w:p w:rsidR="00B4027D" w:rsidRDefault="00B40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F" w:rsidRDefault="005B2BC8">
    <w:pPr>
      <w:pStyle w:val="BodyText"/>
      <w:spacing w:line="14" w:lineRule="auto"/>
      <w:rPr>
        <w:sz w:val="20"/>
      </w:rPr>
    </w:pPr>
    <w:r w:rsidRPr="005B2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314pt;margin-top:-.95pt;width:299.05pt;height:13.1pt;z-index:-4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" filled="f" stroked="f">
          <v:textbox inset="0,0,0,0">
            <w:txbxContent>
              <w:p w:rsidR="00DC554F" w:rsidRDefault="00DC554F">
                <w:pPr>
                  <w:spacing w:before="12"/>
                  <w:ind w:left="2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B6E"/>
    <w:multiLevelType w:val="hybridMultilevel"/>
    <w:tmpl w:val="00062870"/>
    <w:lvl w:ilvl="0" w:tplc="DDEC5036">
      <w:start w:val="1"/>
      <w:numFmt w:val="decimal"/>
      <w:lvlText w:val="%1."/>
      <w:lvlJc w:val="left"/>
      <w:pPr>
        <w:ind w:left="870" w:hanging="231"/>
        <w:jc w:val="left"/>
      </w:pPr>
      <w:rPr>
        <w:rFonts w:ascii="Arial" w:eastAsia="Arial" w:hAnsi="Arial" w:cs="Arial" w:hint="default"/>
        <w:b/>
        <w:bCs/>
        <w:spacing w:val="0"/>
        <w:w w:val="99"/>
        <w:sz w:val="19"/>
        <w:szCs w:val="19"/>
      </w:rPr>
    </w:lvl>
    <w:lvl w:ilvl="1" w:tplc="B78638D6">
      <w:numFmt w:val="bullet"/>
      <w:lvlText w:val="•"/>
      <w:lvlJc w:val="left"/>
      <w:pPr>
        <w:ind w:left="2016" w:hanging="231"/>
      </w:pPr>
      <w:rPr>
        <w:rFonts w:hint="default"/>
      </w:rPr>
    </w:lvl>
    <w:lvl w:ilvl="2" w:tplc="E95E45B4">
      <w:numFmt w:val="bullet"/>
      <w:lvlText w:val="•"/>
      <w:lvlJc w:val="left"/>
      <w:pPr>
        <w:ind w:left="3152" w:hanging="231"/>
      </w:pPr>
      <w:rPr>
        <w:rFonts w:hint="default"/>
      </w:rPr>
    </w:lvl>
    <w:lvl w:ilvl="3" w:tplc="5CF6AC94">
      <w:numFmt w:val="bullet"/>
      <w:lvlText w:val="•"/>
      <w:lvlJc w:val="left"/>
      <w:pPr>
        <w:ind w:left="4288" w:hanging="231"/>
      </w:pPr>
      <w:rPr>
        <w:rFonts w:hint="default"/>
      </w:rPr>
    </w:lvl>
    <w:lvl w:ilvl="4" w:tplc="1EDC47B6">
      <w:numFmt w:val="bullet"/>
      <w:lvlText w:val="•"/>
      <w:lvlJc w:val="left"/>
      <w:pPr>
        <w:ind w:left="5424" w:hanging="231"/>
      </w:pPr>
      <w:rPr>
        <w:rFonts w:hint="default"/>
      </w:rPr>
    </w:lvl>
    <w:lvl w:ilvl="5" w:tplc="A718E4EA">
      <w:numFmt w:val="bullet"/>
      <w:lvlText w:val="•"/>
      <w:lvlJc w:val="left"/>
      <w:pPr>
        <w:ind w:left="6560" w:hanging="231"/>
      </w:pPr>
      <w:rPr>
        <w:rFonts w:hint="default"/>
      </w:rPr>
    </w:lvl>
    <w:lvl w:ilvl="6" w:tplc="6AD4B6B4">
      <w:numFmt w:val="bullet"/>
      <w:lvlText w:val="•"/>
      <w:lvlJc w:val="left"/>
      <w:pPr>
        <w:ind w:left="7696" w:hanging="231"/>
      </w:pPr>
      <w:rPr>
        <w:rFonts w:hint="default"/>
      </w:rPr>
    </w:lvl>
    <w:lvl w:ilvl="7" w:tplc="AE42CCB2">
      <w:numFmt w:val="bullet"/>
      <w:lvlText w:val="•"/>
      <w:lvlJc w:val="left"/>
      <w:pPr>
        <w:ind w:left="8832" w:hanging="231"/>
      </w:pPr>
      <w:rPr>
        <w:rFonts w:hint="default"/>
      </w:rPr>
    </w:lvl>
    <w:lvl w:ilvl="8" w:tplc="858273E6">
      <w:numFmt w:val="bullet"/>
      <w:lvlText w:val="•"/>
      <w:lvlJc w:val="left"/>
      <w:pPr>
        <w:ind w:left="9968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C554F"/>
    <w:rsid w:val="0049397A"/>
    <w:rsid w:val="005B2BC8"/>
    <w:rsid w:val="007640B8"/>
    <w:rsid w:val="009077BF"/>
    <w:rsid w:val="009D412F"/>
    <w:rsid w:val="00B4027D"/>
    <w:rsid w:val="00C354AF"/>
    <w:rsid w:val="00D103AD"/>
    <w:rsid w:val="00DC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BC8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2BC8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5B2BC8"/>
    <w:pPr>
      <w:ind w:left="870"/>
    </w:pPr>
  </w:style>
  <w:style w:type="paragraph" w:customStyle="1" w:styleId="TableParagraph">
    <w:name w:val="Table Paragraph"/>
    <w:basedOn w:val="Normal"/>
    <w:uiPriority w:val="1"/>
    <w:qFormat/>
    <w:rsid w:val="005B2BC8"/>
  </w:style>
  <w:style w:type="paragraph" w:styleId="Header">
    <w:name w:val="header"/>
    <w:basedOn w:val="Normal"/>
    <w:link w:val="HeaderChar"/>
    <w:uiPriority w:val="99"/>
    <w:unhideWhenUsed/>
    <w:rsid w:val="00C35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4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5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4A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http://acecontent.apexlearning.com/online/eng_II_sem_1_c_2016/Unit_5/Lesson_1/Activity_36577/printables/Exam992230.htm</vt:lpstr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http://acecontent.apexlearning.com/online/eng_II_sem_1_c_2016/Unit_5/Lesson_1/Activity_36577/printables/Exam992230.htm</dc:title>
  <dc:creator>larissa</dc:creator>
  <cp:lastModifiedBy>Kyeni</cp:lastModifiedBy>
  <cp:revision>2</cp:revision>
  <dcterms:created xsi:type="dcterms:W3CDTF">2018-01-14T05:04:00Z</dcterms:created>
  <dcterms:modified xsi:type="dcterms:W3CDTF">2018-01-14T05:04:00Z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2017-01-10T00:00:00Z</vt:filetime>
  </property>
</Properties>
</file>