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1DD3" w14:textId="77777777" w:rsidR="00151E14" w:rsidRDefault="00151E14">
      <w:bookmarkStart w:id="0" w:name="_GoBack"/>
      <w:bookmarkEnd w:id="0"/>
    </w:p>
    <w:tbl>
      <w:tblPr>
        <w:tblStyle w:val="TableGrid"/>
        <w:tblpPr w:leftFromText="180" w:rightFromText="180" w:vertAnchor="text" w:horzAnchor="margin" w:tblpY="2804"/>
        <w:tblW w:w="0" w:type="auto"/>
        <w:tblLook w:val="04A0" w:firstRow="1" w:lastRow="0" w:firstColumn="1" w:lastColumn="0" w:noHBand="0" w:noVBand="1"/>
      </w:tblPr>
      <w:tblGrid>
        <w:gridCol w:w="1741"/>
        <w:gridCol w:w="3503"/>
        <w:gridCol w:w="3759"/>
      </w:tblGrid>
      <w:tr w:rsidR="00151E14" w:rsidRPr="0010473F" w14:paraId="6446722D" w14:textId="77777777" w:rsidTr="00151E14">
        <w:trPr>
          <w:trHeight w:val="375"/>
        </w:trPr>
        <w:tc>
          <w:tcPr>
            <w:tcW w:w="1741" w:type="dxa"/>
          </w:tcPr>
          <w:p w14:paraId="39E4E984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1E14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</w:p>
        </w:tc>
        <w:tc>
          <w:tcPr>
            <w:tcW w:w="3503" w:type="dxa"/>
          </w:tcPr>
          <w:p w14:paraId="1DDF39D5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1E1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1E14">
              <w:rPr>
                <w:rFonts w:ascii="Times New Roman" w:hAnsi="Times New Roman" w:cs="Times New Roman"/>
                <w:sz w:val="24"/>
                <w:szCs w:val="24"/>
              </w:rPr>
              <w:t>With ASD</w:t>
            </w:r>
          </w:p>
        </w:tc>
        <w:tc>
          <w:tcPr>
            <w:tcW w:w="3759" w:type="dxa"/>
          </w:tcPr>
          <w:p w14:paraId="17BA61CB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1E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No ASD</w:t>
            </w:r>
          </w:p>
        </w:tc>
      </w:tr>
      <w:tr w:rsidR="00151E14" w:rsidRPr="0010473F" w14:paraId="7DDDEE49" w14:textId="77777777" w:rsidTr="00151E14">
        <w:trPr>
          <w:trHeight w:val="2806"/>
        </w:trPr>
        <w:tc>
          <w:tcPr>
            <w:tcW w:w="1741" w:type="dxa"/>
          </w:tcPr>
          <w:p w14:paraId="7D97027C" w14:textId="77777777" w:rsidR="00151E14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3C98" w14:textId="77777777" w:rsidR="00151E14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5C46" w14:textId="77777777" w:rsidR="00151E14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73F">
              <w:rPr>
                <w:rFonts w:ascii="Times New Roman" w:hAnsi="Times New Roman" w:cs="Times New Roman"/>
                <w:sz w:val="24"/>
                <w:szCs w:val="24"/>
              </w:rPr>
              <w:t>Seeing social opportunity through play</w:t>
            </w:r>
          </w:p>
          <w:p w14:paraId="5E9CC717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03" w:type="dxa"/>
          </w:tcPr>
          <w:p w14:paraId="3F8E9925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</w:tcPr>
          <w:p w14:paraId="5C95E779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51E14" w:rsidRPr="0010473F" w14:paraId="1C492244" w14:textId="77777777" w:rsidTr="00151E14">
        <w:trPr>
          <w:trHeight w:val="2839"/>
        </w:trPr>
        <w:tc>
          <w:tcPr>
            <w:tcW w:w="1741" w:type="dxa"/>
          </w:tcPr>
          <w:p w14:paraId="460B64D9" w14:textId="77777777" w:rsidR="00151E14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BC43" w14:textId="77777777" w:rsidR="00151E14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319A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73F">
              <w:rPr>
                <w:rFonts w:ascii="Times New Roman" w:hAnsi="Times New Roman" w:cs="Times New Roman"/>
                <w:sz w:val="24"/>
                <w:szCs w:val="24"/>
              </w:rPr>
              <w:t>Effective communication and sharing enjoyment</w:t>
            </w:r>
          </w:p>
          <w:p w14:paraId="7D3AC3EC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03" w:type="dxa"/>
          </w:tcPr>
          <w:p w14:paraId="527B32EA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</w:tcPr>
          <w:p w14:paraId="5B5D105A" w14:textId="77777777" w:rsidR="00151E14" w:rsidRPr="0010473F" w:rsidRDefault="00151E14" w:rsidP="00151E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51E14" w:rsidRPr="009E1B24" w14:paraId="4F7110BF" w14:textId="77777777" w:rsidTr="00151E14">
        <w:trPr>
          <w:trHeight w:val="3181"/>
        </w:trPr>
        <w:tc>
          <w:tcPr>
            <w:tcW w:w="1741" w:type="dxa"/>
          </w:tcPr>
          <w:p w14:paraId="3CB44ED0" w14:textId="77777777" w:rsidR="00151E1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5FAC" w14:textId="77777777" w:rsidR="00151E1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28B7" w14:textId="77777777" w:rsidR="00151E1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EF97" w14:textId="77777777" w:rsidR="00151E1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381E" w14:textId="77777777" w:rsidR="00151E14" w:rsidRPr="009E1B2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3F">
              <w:rPr>
                <w:rFonts w:ascii="Times New Roman" w:hAnsi="Times New Roman" w:cs="Times New Roman"/>
                <w:sz w:val="24"/>
                <w:szCs w:val="24"/>
              </w:rPr>
              <w:t>Making social connections</w:t>
            </w:r>
          </w:p>
          <w:p w14:paraId="161E9C96" w14:textId="77777777" w:rsidR="00151E14" w:rsidRPr="009E1B2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2F69D71F" w14:textId="77777777" w:rsidR="00151E14" w:rsidRPr="009E1B2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14:paraId="0A6E95AF" w14:textId="77777777" w:rsidR="00151E14" w:rsidRPr="009E1B24" w:rsidRDefault="00151E14" w:rsidP="0015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9C55BD" w14:textId="77777777" w:rsidR="00D63433" w:rsidRDefault="00D63433"/>
    <w:p w14:paraId="6B921224" w14:textId="77777777" w:rsidR="00151E14" w:rsidRDefault="00151E14"/>
    <w:p w14:paraId="5DCEF127" w14:textId="77777777" w:rsidR="00151E14" w:rsidRDefault="00151E14">
      <w:r>
        <w:t xml:space="preserve">                                     </w:t>
      </w:r>
    </w:p>
    <w:p w14:paraId="67064B98" w14:textId="77777777" w:rsidR="00151E14" w:rsidRPr="00151E14" w:rsidRDefault="00151E14" w:rsidP="00151E14">
      <w:pPr>
        <w:tabs>
          <w:tab w:val="left" w:pos="3740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</w:t>
      </w:r>
      <w:r w:rsidRPr="00151E14">
        <w:rPr>
          <w:rFonts w:asciiTheme="majorHAnsi" w:hAnsiTheme="majorHAnsi"/>
          <w:b/>
          <w:sz w:val="32"/>
          <w:szCs w:val="32"/>
        </w:rPr>
        <w:t>Early Signs of Autism Spectrum Disorders Chart</w:t>
      </w:r>
    </w:p>
    <w:p w14:paraId="778EEBAB" w14:textId="77777777" w:rsidR="00151E14" w:rsidRDefault="00151E14">
      <w:r>
        <w:t xml:space="preserve">                                                                 Topic 1, Assignment 1</w:t>
      </w:r>
    </w:p>
    <w:p w14:paraId="40F3FD13" w14:textId="77777777" w:rsidR="00151E14" w:rsidRDefault="00151E14"/>
    <w:sectPr w:rsidR="0015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14"/>
    <w:rsid w:val="00151E14"/>
    <w:rsid w:val="009B0ECA"/>
    <w:rsid w:val="00C254D8"/>
    <w:rsid w:val="00D63433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C332"/>
  <w15:docId w15:val="{C5B01A19-E479-4F36-B85B-882AE18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71F5FD01C94F1498EC863A70AD1EF09" ma:contentTypeVersion="6" ma:contentTypeDescription="Create a new Course Development document." ma:contentTypeScope="" ma:versionID="55728cdcba83ab00da9ef74b65bf009c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31883411133742ffb09709f49c09fb38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indexed="true" ma:readOnly="false" ma:default="" ma:fieldId="{deadbeef-f57a-49aa-8e80-40b7474d5a66}" ma:sspId="5ddf6d74-a44e-45e9-afc0-d7ad5ae01d3b" ma:termSetId="122e6309-b4e4-4602-9fcd-00090a755f6d" ma:anchorId="4d924ed1-da05-4709-82b6-1c93e11d4ed9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indexed="tru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4759</Value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SPD-505</TermName>
          <TermId xmlns="http://schemas.microsoft.com/office/infopath/2007/PartnerControls">4c6aa5e6-34e1-4692-b4d2-72f5ce9b8f6b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F9C2A3E-D255-4A7A-80CD-04ADAFA7F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BFBFB-22A4-4BC2-8FBD-91FBEA44D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CD80A-5B9E-4FEF-8476-95CDDE05D3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36FF7F-ECAA-4563-A5AE-7FDE806FA3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096A91DB-EF8A-4045-96A2-F09CA56FD5A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Rubis</dc:creator>
  <cp:keywords/>
  <cp:lastModifiedBy>haugh khym</cp:lastModifiedBy>
  <cp:revision>2</cp:revision>
  <dcterms:created xsi:type="dcterms:W3CDTF">2018-12-02T03:16:00Z</dcterms:created>
  <dcterms:modified xsi:type="dcterms:W3CDTF">2018-12-02T03:16:00Z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0x010100A30BC5E90BED914E81F4B67CDEADBEEF0072B4D5296E9CCD41A4B955E8BC4A98B900771F5FD01C94F1498EC863A70AD1EF09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4759;#SPD-505|4c6aa5e6-34e1-4692-b4d2-72f5ce9b8f6b</vt:lpwstr>
  </property>
  <property fmtid="{D5CDD505-2E9C-101B-9397-08002B2CF9AE}" pid="8" name="DocumentBusinessValue">
    <vt:lpwstr>1;#Normal|581d4866-74cc-43f1-bef1-bb304cbfeaa5</vt:lpwstr>
  </property>
</Properties>
</file>